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BC326" w14:textId="0AE85690" w:rsidR="003D04CE" w:rsidRPr="0087784B" w:rsidRDefault="003031E1" w:rsidP="003D04CE">
      <w:r w:rsidRPr="0087784B">
        <w:rPr>
          <w:rFonts w:hint="eastAsia"/>
        </w:rPr>
        <w:t>睦沢町公告第</w:t>
      </w:r>
      <w:r w:rsidR="00977DD9" w:rsidRPr="0087784B">
        <w:rPr>
          <w:rFonts w:hint="eastAsia"/>
        </w:rPr>
        <w:t>５６</w:t>
      </w:r>
      <w:r w:rsidR="003D04CE" w:rsidRPr="0087784B">
        <w:rPr>
          <w:rFonts w:hint="eastAsia"/>
        </w:rPr>
        <w:t>号</w:t>
      </w:r>
    </w:p>
    <w:p w14:paraId="506A6B69" w14:textId="77777777" w:rsidR="003D04CE" w:rsidRPr="0087784B" w:rsidRDefault="003D04CE" w:rsidP="003D04CE"/>
    <w:p w14:paraId="1DA7767C" w14:textId="77777777" w:rsidR="003D04CE" w:rsidRPr="0087784B" w:rsidRDefault="003D04CE" w:rsidP="003D04CE">
      <w:pPr>
        <w:jc w:val="center"/>
      </w:pPr>
      <w:r w:rsidRPr="0087784B">
        <w:rPr>
          <w:rFonts w:hint="eastAsia"/>
        </w:rPr>
        <w:t>入札参加者の資格等について</w:t>
      </w:r>
    </w:p>
    <w:p w14:paraId="3C7936A2" w14:textId="77777777" w:rsidR="003D04CE" w:rsidRPr="0087784B" w:rsidRDefault="003D04CE" w:rsidP="003D04CE"/>
    <w:p w14:paraId="1131B88D" w14:textId="68072658" w:rsidR="003D04CE" w:rsidRPr="0087784B" w:rsidRDefault="003D04CE" w:rsidP="00EB5B48">
      <w:pPr>
        <w:ind w:firstLineChars="100" w:firstLine="210"/>
      </w:pPr>
      <w:r w:rsidRPr="0087784B">
        <w:rPr>
          <w:rFonts w:hint="eastAsia"/>
        </w:rPr>
        <w:t>地方自治法施行令（昭和２２年政令第１６号。以下「施行令」という。）第１６７条の５第１項及び第１６７条の１１第２項の規定により</w:t>
      </w:r>
      <w:r w:rsidR="004B1575" w:rsidRPr="0087784B">
        <w:rPr>
          <w:rFonts w:hint="eastAsia"/>
        </w:rPr>
        <w:t>、</w:t>
      </w:r>
      <w:r w:rsidR="00311D1A" w:rsidRPr="0087784B">
        <w:rPr>
          <w:rFonts w:hint="eastAsia"/>
        </w:rPr>
        <w:t>睦沢町</w:t>
      </w:r>
      <w:r w:rsidRPr="0087784B">
        <w:rPr>
          <w:rFonts w:hint="eastAsia"/>
        </w:rPr>
        <w:t>の発注する建設工事</w:t>
      </w:r>
      <w:r w:rsidR="004B1575" w:rsidRPr="0087784B">
        <w:rPr>
          <w:rFonts w:hint="eastAsia"/>
        </w:rPr>
        <w:t>、</w:t>
      </w:r>
      <w:r w:rsidRPr="0087784B">
        <w:rPr>
          <w:rFonts w:hint="eastAsia"/>
        </w:rPr>
        <w:t>測量及び設計等の委託</w:t>
      </w:r>
      <w:r w:rsidR="004B1575" w:rsidRPr="0087784B">
        <w:rPr>
          <w:rFonts w:hint="eastAsia"/>
        </w:rPr>
        <w:t>、</w:t>
      </w:r>
      <w:r w:rsidRPr="0087784B">
        <w:rPr>
          <w:rFonts w:hint="eastAsia"/>
        </w:rPr>
        <w:t>製造の請負</w:t>
      </w:r>
      <w:r w:rsidR="004B1575" w:rsidRPr="0087784B">
        <w:rPr>
          <w:rFonts w:hint="eastAsia"/>
        </w:rPr>
        <w:t>、</w:t>
      </w:r>
      <w:r w:rsidRPr="0087784B">
        <w:rPr>
          <w:rFonts w:hint="eastAsia"/>
        </w:rPr>
        <w:t>物品の購入</w:t>
      </w:r>
      <w:r w:rsidR="00F715DD" w:rsidRPr="0087784B">
        <w:rPr>
          <w:rFonts w:hint="eastAsia"/>
        </w:rPr>
        <w:t>及び売り払い</w:t>
      </w:r>
      <w:r w:rsidR="004B1575" w:rsidRPr="0087784B">
        <w:rPr>
          <w:rFonts w:hint="eastAsia"/>
        </w:rPr>
        <w:t>、</w:t>
      </w:r>
      <w:r w:rsidR="008E1FAB" w:rsidRPr="0087784B">
        <w:rPr>
          <w:rFonts w:hint="eastAsia"/>
        </w:rPr>
        <w:t>役務の提供又は賃貸借に関する契約に係る</w:t>
      </w:r>
      <w:r w:rsidR="00D13018" w:rsidRPr="0087784B">
        <w:rPr>
          <w:rFonts w:hint="eastAsia"/>
        </w:rPr>
        <w:t>令和</w:t>
      </w:r>
      <w:r w:rsidR="00A47D62" w:rsidRPr="0087784B">
        <w:rPr>
          <w:rFonts w:hint="eastAsia"/>
        </w:rPr>
        <w:t>４</w:t>
      </w:r>
      <w:r w:rsidR="00F715DD" w:rsidRPr="0087784B">
        <w:rPr>
          <w:rFonts w:hint="eastAsia"/>
        </w:rPr>
        <w:t>年４</w:t>
      </w:r>
      <w:r w:rsidRPr="0087784B">
        <w:rPr>
          <w:rFonts w:hint="eastAsia"/>
        </w:rPr>
        <w:t>月</w:t>
      </w:r>
      <w:r w:rsidR="006A0C25" w:rsidRPr="0087784B">
        <w:rPr>
          <w:rFonts w:hint="eastAsia"/>
        </w:rPr>
        <w:t>１日から</w:t>
      </w:r>
      <w:r w:rsidR="00D13018" w:rsidRPr="0087784B">
        <w:rPr>
          <w:rFonts w:hint="eastAsia"/>
        </w:rPr>
        <w:t>令和</w:t>
      </w:r>
      <w:r w:rsidR="00A47D62" w:rsidRPr="0087784B">
        <w:rPr>
          <w:rFonts w:hint="eastAsia"/>
        </w:rPr>
        <w:t>６</w:t>
      </w:r>
      <w:r w:rsidRPr="0087784B">
        <w:rPr>
          <w:rFonts w:hint="eastAsia"/>
        </w:rPr>
        <w:t>年３月３１日までの</w:t>
      </w:r>
      <w:r w:rsidR="0026429C" w:rsidRPr="0087784B">
        <w:rPr>
          <w:rFonts w:hint="eastAsia"/>
        </w:rPr>
        <w:t>間の</w:t>
      </w:r>
      <w:r w:rsidRPr="0087784B">
        <w:rPr>
          <w:rFonts w:hint="eastAsia"/>
        </w:rPr>
        <w:t>一般競争入札及び指名競争入札（以下「入札」という。）に参加する者に必要な資格</w:t>
      </w:r>
      <w:r w:rsidR="004B1575" w:rsidRPr="0087784B">
        <w:rPr>
          <w:rFonts w:hint="eastAsia"/>
        </w:rPr>
        <w:t>、</w:t>
      </w:r>
      <w:r w:rsidRPr="0087784B">
        <w:rPr>
          <w:rFonts w:hint="eastAsia"/>
        </w:rPr>
        <w:t>入札の参加資格に関する審査（以下「資格審査」という。）の申請時期及び申請方法等について</w:t>
      </w:r>
      <w:r w:rsidR="004B1575" w:rsidRPr="0087784B">
        <w:rPr>
          <w:rFonts w:hint="eastAsia"/>
        </w:rPr>
        <w:t>、</w:t>
      </w:r>
      <w:r w:rsidRPr="0087784B">
        <w:rPr>
          <w:rFonts w:hint="eastAsia"/>
        </w:rPr>
        <w:t>次のとおり定める。</w:t>
      </w:r>
    </w:p>
    <w:p w14:paraId="3B81A894" w14:textId="77777777" w:rsidR="003D04CE" w:rsidRPr="0087784B" w:rsidRDefault="003D04CE" w:rsidP="003D04CE"/>
    <w:p w14:paraId="782D07CF" w14:textId="22F16349" w:rsidR="003D04CE" w:rsidRPr="0087784B" w:rsidRDefault="00EB5B48" w:rsidP="00311D1A">
      <w:pPr>
        <w:jc w:val="left"/>
      </w:pPr>
      <w:r w:rsidRPr="0087784B">
        <w:rPr>
          <w:rFonts w:hint="eastAsia"/>
        </w:rPr>
        <w:t xml:space="preserve">　　</w:t>
      </w:r>
      <w:r w:rsidR="00FF5344" w:rsidRPr="0087784B">
        <w:rPr>
          <w:rFonts w:hint="eastAsia"/>
        </w:rPr>
        <w:t>令和</w:t>
      </w:r>
      <w:r w:rsidR="00A47D62" w:rsidRPr="0087784B">
        <w:rPr>
          <w:rFonts w:hint="eastAsia"/>
        </w:rPr>
        <w:t>３</w:t>
      </w:r>
      <w:r w:rsidR="00FF5344" w:rsidRPr="0087784B">
        <w:rPr>
          <w:rFonts w:hint="eastAsia"/>
        </w:rPr>
        <w:t>年８月</w:t>
      </w:r>
      <w:r w:rsidR="00A47D62" w:rsidRPr="0087784B">
        <w:rPr>
          <w:rFonts w:hint="eastAsia"/>
        </w:rPr>
        <w:t>１３</w:t>
      </w:r>
      <w:r w:rsidR="003D04CE" w:rsidRPr="0087784B">
        <w:rPr>
          <w:rFonts w:hint="eastAsia"/>
        </w:rPr>
        <w:t>日</w:t>
      </w:r>
    </w:p>
    <w:p w14:paraId="72918C6D" w14:textId="77777777" w:rsidR="003D04CE" w:rsidRPr="0087784B" w:rsidRDefault="003D04CE" w:rsidP="003D04CE"/>
    <w:p w14:paraId="54C53818" w14:textId="522FCDFD" w:rsidR="003D04CE" w:rsidRPr="0087784B" w:rsidRDefault="00311D1A" w:rsidP="00FF5344">
      <w:pPr>
        <w:wordWrap w:val="0"/>
        <w:ind w:right="630"/>
        <w:jc w:val="right"/>
      </w:pPr>
      <w:r w:rsidRPr="0087784B">
        <w:rPr>
          <w:rFonts w:hint="eastAsia"/>
        </w:rPr>
        <w:t xml:space="preserve">睦沢町長　　</w:t>
      </w:r>
      <w:r w:rsidR="00A47D62" w:rsidRPr="0087784B">
        <w:rPr>
          <w:rFonts w:hint="eastAsia"/>
        </w:rPr>
        <w:t xml:space="preserve">田中　憲一　</w:t>
      </w:r>
      <w:r w:rsidR="00EB5B48" w:rsidRPr="0087784B">
        <w:rPr>
          <w:rFonts w:hint="eastAsia"/>
        </w:rPr>
        <w:t xml:space="preserve">　　</w:t>
      </w:r>
    </w:p>
    <w:p w14:paraId="2D05CC5C" w14:textId="77777777" w:rsidR="003D04CE" w:rsidRPr="0087784B" w:rsidRDefault="003D04CE"/>
    <w:p w14:paraId="527D9E84" w14:textId="77777777" w:rsidR="003D04CE" w:rsidRPr="0087784B" w:rsidRDefault="003D04CE" w:rsidP="003D04CE">
      <w:r w:rsidRPr="0087784B">
        <w:rPr>
          <w:rFonts w:hint="eastAsia"/>
        </w:rPr>
        <w:t>第１　入札に参加することができる者</w:t>
      </w:r>
    </w:p>
    <w:p w14:paraId="38371787" w14:textId="77777777" w:rsidR="003D04CE" w:rsidRPr="0087784B" w:rsidRDefault="003D04CE" w:rsidP="003D04CE">
      <w:pPr>
        <w:ind w:left="210" w:hangingChars="100" w:hanging="210"/>
      </w:pPr>
      <w:r w:rsidRPr="0087784B">
        <w:rPr>
          <w:rFonts w:hint="eastAsia"/>
        </w:rPr>
        <w:t xml:space="preserve">　　入札に参加することができる者は</w:t>
      </w:r>
      <w:r w:rsidR="004B1575" w:rsidRPr="0087784B">
        <w:rPr>
          <w:rFonts w:hint="eastAsia"/>
        </w:rPr>
        <w:t>、</w:t>
      </w:r>
      <w:r w:rsidRPr="0087784B">
        <w:rPr>
          <w:rFonts w:hint="eastAsia"/>
        </w:rPr>
        <w:t>次のいずれにも該当しない者で</w:t>
      </w:r>
      <w:r w:rsidR="004B1575" w:rsidRPr="0087784B">
        <w:rPr>
          <w:rFonts w:hint="eastAsia"/>
        </w:rPr>
        <w:t>、</w:t>
      </w:r>
      <w:r w:rsidRPr="0087784B">
        <w:rPr>
          <w:rFonts w:hint="eastAsia"/>
        </w:rPr>
        <w:t>資格審査を受け</w:t>
      </w:r>
      <w:r w:rsidR="004B1575" w:rsidRPr="0087784B">
        <w:rPr>
          <w:rFonts w:hint="eastAsia"/>
        </w:rPr>
        <w:t>、</w:t>
      </w:r>
      <w:r w:rsidR="00311D1A" w:rsidRPr="0087784B">
        <w:rPr>
          <w:rFonts w:hint="eastAsia"/>
        </w:rPr>
        <w:t>睦沢町建設工事等</w:t>
      </w:r>
      <w:r w:rsidRPr="0087784B">
        <w:rPr>
          <w:rFonts w:hint="eastAsia"/>
        </w:rPr>
        <w:t>入札参加資格者名簿（以下「資格者名簿」という。）に登載された者とする。</w:t>
      </w:r>
    </w:p>
    <w:p w14:paraId="348E6D43" w14:textId="77777777" w:rsidR="003D04CE" w:rsidRPr="0087784B" w:rsidRDefault="003D04CE" w:rsidP="003D04CE">
      <w:pPr>
        <w:ind w:left="420" w:hangingChars="200" w:hanging="420"/>
      </w:pPr>
      <w:r w:rsidRPr="0087784B">
        <w:rPr>
          <w:rFonts w:hint="eastAsia"/>
        </w:rPr>
        <w:t xml:space="preserve">　</w:t>
      </w:r>
      <w:r w:rsidRPr="0087784B">
        <w:rPr>
          <w:rFonts w:hAnsi="ＭＳ 明朝" w:hint="eastAsia"/>
        </w:rPr>
        <w:t>⑴</w:t>
      </w:r>
      <w:r w:rsidRPr="0087784B">
        <w:rPr>
          <w:rFonts w:hint="eastAsia"/>
        </w:rPr>
        <w:t xml:space="preserve">　施行令第１６７条の４第１項（施行令第１６７条の１１第１項において準用する場合を含む。）の規定に該当する者</w:t>
      </w:r>
    </w:p>
    <w:p w14:paraId="5702674C" w14:textId="77777777" w:rsidR="003D04CE" w:rsidRPr="0087784B" w:rsidRDefault="003D04CE" w:rsidP="003D04CE">
      <w:pPr>
        <w:ind w:left="420" w:hangingChars="200" w:hanging="420"/>
      </w:pPr>
      <w:r w:rsidRPr="0087784B">
        <w:rPr>
          <w:rFonts w:hint="eastAsia"/>
        </w:rPr>
        <w:t xml:space="preserve">　</w:t>
      </w:r>
      <w:r w:rsidRPr="0087784B">
        <w:rPr>
          <w:rFonts w:hAnsi="ＭＳ 明朝" w:hint="eastAsia"/>
        </w:rPr>
        <w:t>⑵</w:t>
      </w:r>
      <w:r w:rsidRPr="0087784B">
        <w:rPr>
          <w:rFonts w:hint="eastAsia"/>
        </w:rPr>
        <w:t xml:space="preserve">　施行令第１６７条の４第２項（施行令第１６７条の１１第１項において準用する場合を含む。）の規定により入札に参加させないこととされている者</w:t>
      </w:r>
    </w:p>
    <w:p w14:paraId="1241C526" w14:textId="18DFB1F1" w:rsidR="003D04CE" w:rsidRPr="0087784B" w:rsidRDefault="003D04CE" w:rsidP="003D04CE">
      <w:pPr>
        <w:ind w:left="420" w:hangingChars="200" w:hanging="420"/>
      </w:pPr>
      <w:r w:rsidRPr="0087784B">
        <w:rPr>
          <w:rFonts w:hint="eastAsia"/>
        </w:rPr>
        <w:t xml:space="preserve">　</w:t>
      </w:r>
      <w:r w:rsidRPr="0087784B">
        <w:rPr>
          <w:rFonts w:hAnsi="ＭＳ 明朝" w:hint="eastAsia"/>
        </w:rPr>
        <w:t>⑶</w:t>
      </w:r>
      <w:r w:rsidRPr="0087784B">
        <w:rPr>
          <w:rFonts w:hint="eastAsia"/>
        </w:rPr>
        <w:t xml:space="preserve">　建設業にあっては</w:t>
      </w:r>
      <w:r w:rsidR="004B1575" w:rsidRPr="0087784B">
        <w:rPr>
          <w:rFonts w:hint="eastAsia"/>
        </w:rPr>
        <w:t>、</w:t>
      </w:r>
      <w:r w:rsidRPr="0087784B">
        <w:rPr>
          <w:rFonts w:hint="eastAsia"/>
        </w:rPr>
        <w:t>建設業法（昭和２４年法律第１００号）第３条第１項の規定による許可を受けていない者及び同法第２７条の２３第１項の規定による経営事項審査（以下「経営事項審査」という。）を受けておらず</w:t>
      </w:r>
      <w:r w:rsidR="004B1575" w:rsidRPr="0087784B">
        <w:rPr>
          <w:rFonts w:hint="eastAsia"/>
        </w:rPr>
        <w:t>、</w:t>
      </w:r>
      <w:r w:rsidRPr="0087784B">
        <w:rPr>
          <w:rFonts w:hint="eastAsia"/>
        </w:rPr>
        <w:t>同法第２７条の２９第１項の規定による総合評定値の通知を受けていない者</w:t>
      </w:r>
    </w:p>
    <w:p w14:paraId="58BA2691" w14:textId="471D58C2" w:rsidR="00A47D62" w:rsidRPr="0087784B" w:rsidRDefault="00A47D62" w:rsidP="003D04CE">
      <w:pPr>
        <w:ind w:left="420" w:hangingChars="200" w:hanging="420"/>
      </w:pPr>
      <w:r w:rsidRPr="0087784B">
        <w:rPr>
          <w:rFonts w:hint="eastAsia"/>
        </w:rPr>
        <w:t xml:space="preserve">　　　また、健康保険法（大正１１年法律第７０号）第４８条、厚生年金保険法（昭和２９年法律第１１５号）第２７条、及び雇用保険法（昭和４９年法律第１１６号）第７条の規定による届出を行っていない者（いずれの届出についても、届出義務がない場合を除く。）。</w:t>
      </w:r>
    </w:p>
    <w:p w14:paraId="003503EC" w14:textId="77777777" w:rsidR="003D04CE" w:rsidRPr="0087784B" w:rsidRDefault="003D04CE" w:rsidP="003D04CE">
      <w:pPr>
        <w:ind w:left="420" w:hangingChars="200" w:hanging="420"/>
      </w:pPr>
      <w:r w:rsidRPr="0087784B">
        <w:rPr>
          <w:rFonts w:hint="eastAsia"/>
        </w:rPr>
        <w:t xml:space="preserve">　</w:t>
      </w:r>
      <w:r w:rsidRPr="0087784B">
        <w:rPr>
          <w:rFonts w:hAnsi="ＭＳ 明朝" w:hint="eastAsia"/>
        </w:rPr>
        <w:t>⑷</w:t>
      </w:r>
      <w:r w:rsidRPr="0087784B">
        <w:rPr>
          <w:rFonts w:hint="eastAsia"/>
        </w:rPr>
        <w:t xml:space="preserve">　測量業にあっては</w:t>
      </w:r>
      <w:r w:rsidR="004B1575" w:rsidRPr="0087784B">
        <w:rPr>
          <w:rFonts w:hint="eastAsia"/>
        </w:rPr>
        <w:t>、</w:t>
      </w:r>
      <w:r w:rsidRPr="0087784B">
        <w:rPr>
          <w:rFonts w:hint="eastAsia"/>
        </w:rPr>
        <w:t>測量法（昭和２４年法律第１８８号）第５５条第１項の規定による登録を受けていない者</w:t>
      </w:r>
    </w:p>
    <w:p w14:paraId="0CE4224B" w14:textId="77777777" w:rsidR="003D04CE" w:rsidRPr="0087784B" w:rsidRDefault="003D04CE" w:rsidP="003D04CE">
      <w:pPr>
        <w:ind w:left="420" w:hangingChars="200" w:hanging="420"/>
      </w:pPr>
      <w:r w:rsidRPr="0087784B">
        <w:rPr>
          <w:rFonts w:hint="eastAsia"/>
        </w:rPr>
        <w:t xml:space="preserve">　</w:t>
      </w:r>
      <w:r w:rsidRPr="0087784B">
        <w:rPr>
          <w:rFonts w:hAnsi="ＭＳ 明朝" w:hint="eastAsia"/>
        </w:rPr>
        <w:t>⑸</w:t>
      </w:r>
      <w:r w:rsidRPr="0087784B">
        <w:rPr>
          <w:rFonts w:hint="eastAsia"/>
        </w:rPr>
        <w:t xml:space="preserve">　建築設計業にあっては</w:t>
      </w:r>
      <w:r w:rsidR="004B1575" w:rsidRPr="0087784B">
        <w:rPr>
          <w:rFonts w:hint="eastAsia"/>
        </w:rPr>
        <w:t>、</w:t>
      </w:r>
      <w:r w:rsidRPr="0087784B">
        <w:rPr>
          <w:rFonts w:hint="eastAsia"/>
        </w:rPr>
        <w:t>建築士法（昭和２５年法律第２０２号）第２３条第１項の規定による登録を受けていない者</w:t>
      </w:r>
    </w:p>
    <w:p w14:paraId="27045B82" w14:textId="77777777" w:rsidR="003D04CE" w:rsidRPr="0087784B" w:rsidRDefault="003D04CE" w:rsidP="003D04CE">
      <w:pPr>
        <w:ind w:left="420" w:hangingChars="200" w:hanging="420"/>
      </w:pPr>
      <w:r w:rsidRPr="0087784B">
        <w:rPr>
          <w:rFonts w:hint="eastAsia"/>
        </w:rPr>
        <w:t xml:space="preserve">　</w:t>
      </w:r>
      <w:r w:rsidRPr="0087784B">
        <w:rPr>
          <w:rFonts w:hAnsi="ＭＳ 明朝" w:hint="eastAsia"/>
        </w:rPr>
        <w:t>⑹</w:t>
      </w:r>
      <w:r w:rsidRPr="0087784B">
        <w:rPr>
          <w:rFonts w:hint="eastAsia"/>
        </w:rPr>
        <w:t xml:space="preserve">　不動産鑑定業にあっては</w:t>
      </w:r>
      <w:r w:rsidR="004B1575" w:rsidRPr="0087784B">
        <w:rPr>
          <w:rFonts w:hint="eastAsia"/>
        </w:rPr>
        <w:t>、</w:t>
      </w:r>
      <w:r w:rsidRPr="0087784B">
        <w:rPr>
          <w:rFonts w:hint="eastAsia"/>
        </w:rPr>
        <w:t>不動産の鑑定評価に関する法律（昭和３８年法律第１５</w:t>
      </w:r>
      <w:r w:rsidRPr="0087784B">
        <w:rPr>
          <w:rFonts w:hint="eastAsia"/>
        </w:rPr>
        <w:lastRenderedPageBreak/>
        <w:t>２号）第２２条第１項の規定による登録を受けていない者</w:t>
      </w:r>
    </w:p>
    <w:p w14:paraId="6D375E49" w14:textId="77777777" w:rsidR="003D04CE" w:rsidRPr="0087784B" w:rsidRDefault="003D04CE" w:rsidP="003D04CE">
      <w:pPr>
        <w:ind w:left="420" w:hangingChars="200" w:hanging="420"/>
      </w:pPr>
      <w:r w:rsidRPr="0087784B">
        <w:rPr>
          <w:rFonts w:hint="eastAsia"/>
        </w:rPr>
        <w:t xml:space="preserve">　</w:t>
      </w:r>
      <w:r w:rsidRPr="0087784B">
        <w:rPr>
          <w:rFonts w:hAnsi="ＭＳ 明朝" w:hint="eastAsia"/>
        </w:rPr>
        <w:t>⑺</w:t>
      </w:r>
      <w:r w:rsidRPr="0087784B">
        <w:rPr>
          <w:rFonts w:hint="eastAsia"/>
        </w:rPr>
        <w:t xml:space="preserve">　その他法令等による許可等が必要な業務にあっては</w:t>
      </w:r>
      <w:r w:rsidR="004B1575" w:rsidRPr="0087784B">
        <w:rPr>
          <w:rFonts w:hint="eastAsia"/>
        </w:rPr>
        <w:t>、</w:t>
      </w:r>
      <w:r w:rsidRPr="0087784B">
        <w:rPr>
          <w:rFonts w:hint="eastAsia"/>
        </w:rPr>
        <w:t>当該許可等を有していない者</w:t>
      </w:r>
    </w:p>
    <w:p w14:paraId="0028FFD6" w14:textId="77777777" w:rsidR="003D04CE" w:rsidRPr="0087784B" w:rsidRDefault="003D04CE" w:rsidP="003D04CE">
      <w:pPr>
        <w:ind w:left="420" w:hangingChars="200" w:hanging="420"/>
      </w:pPr>
      <w:r w:rsidRPr="0087784B">
        <w:rPr>
          <w:rFonts w:hint="eastAsia"/>
        </w:rPr>
        <w:t xml:space="preserve">　</w:t>
      </w:r>
      <w:r w:rsidRPr="0087784B">
        <w:rPr>
          <w:rFonts w:hAnsi="ＭＳ 明朝" w:hint="eastAsia"/>
        </w:rPr>
        <w:t>⑻</w:t>
      </w:r>
      <w:r w:rsidRPr="0087784B">
        <w:rPr>
          <w:rFonts w:hint="eastAsia"/>
        </w:rPr>
        <w:t xml:space="preserve">　資格審査の申請に必要とされる書類を提出できない者</w:t>
      </w:r>
    </w:p>
    <w:p w14:paraId="39290C93" w14:textId="0783D946" w:rsidR="00A47D62" w:rsidRPr="0087784B" w:rsidRDefault="003D04CE" w:rsidP="00A47D62">
      <w:pPr>
        <w:ind w:left="420" w:hangingChars="200" w:hanging="420"/>
      </w:pPr>
      <w:r w:rsidRPr="0087784B">
        <w:rPr>
          <w:rFonts w:hint="eastAsia"/>
        </w:rPr>
        <w:t xml:space="preserve">　</w:t>
      </w:r>
      <w:r w:rsidRPr="0087784B">
        <w:rPr>
          <w:rFonts w:hAnsi="ＭＳ 明朝" w:hint="eastAsia"/>
        </w:rPr>
        <w:t>⑼</w:t>
      </w:r>
      <w:r w:rsidRPr="0087784B">
        <w:rPr>
          <w:rFonts w:hint="eastAsia"/>
        </w:rPr>
        <w:t xml:space="preserve">　法人税（個人にあっては所得税）又は消費税若しくは地方消費税を完納していない者</w:t>
      </w:r>
      <w:r w:rsidR="00A47D62" w:rsidRPr="0087784B">
        <w:rPr>
          <w:rFonts w:hint="eastAsia"/>
        </w:rPr>
        <w:t>（新型コロナウイルス感染症等に係る納税猶予の特例の適用が認められた者は除く。）</w:t>
      </w:r>
    </w:p>
    <w:p w14:paraId="43DF0B78" w14:textId="6AB40BE7" w:rsidR="003D04CE" w:rsidRPr="0087784B" w:rsidRDefault="003D04CE" w:rsidP="003D04CE">
      <w:pPr>
        <w:ind w:left="420" w:hangingChars="200" w:hanging="420"/>
        <w:rPr>
          <w:rFonts w:hAnsi="ＭＳ 明朝"/>
        </w:rPr>
      </w:pPr>
      <w:r w:rsidRPr="0087784B">
        <w:rPr>
          <w:rFonts w:hAnsi="ＭＳ 明朝" w:hint="eastAsia"/>
        </w:rPr>
        <w:t xml:space="preserve">　⑽</w:t>
      </w:r>
      <w:r w:rsidRPr="0087784B">
        <w:rPr>
          <w:rFonts w:hAnsi="ＭＳ 明朝" w:cs="ＭＳ明朝" w:hint="eastAsia"/>
          <w:kern w:val="0"/>
        </w:rPr>
        <w:t xml:space="preserve">　千葉県内に本店</w:t>
      </w:r>
      <w:r w:rsidRPr="0087784B">
        <w:rPr>
          <w:rFonts w:hAnsi="ＭＳ 明朝" w:hint="eastAsia"/>
        </w:rPr>
        <w:t>又は営業所等を有する者にあっては</w:t>
      </w:r>
      <w:r w:rsidR="004B1575" w:rsidRPr="0087784B">
        <w:rPr>
          <w:rFonts w:hAnsi="ＭＳ 明朝" w:hint="eastAsia"/>
        </w:rPr>
        <w:t>、</w:t>
      </w:r>
      <w:r w:rsidRPr="0087784B">
        <w:rPr>
          <w:rFonts w:hAnsi="ＭＳ 明朝" w:cs="ＭＳ明朝" w:hint="eastAsia"/>
          <w:kern w:val="0"/>
        </w:rPr>
        <w:t>すべての千葉県税を</w:t>
      </w:r>
      <w:r w:rsidRPr="0087784B">
        <w:rPr>
          <w:rFonts w:hAnsi="ＭＳ 明朝" w:hint="eastAsia"/>
        </w:rPr>
        <w:t>完納していない</w:t>
      </w:r>
      <w:r w:rsidRPr="0087784B">
        <w:rPr>
          <w:rFonts w:hAnsi="ＭＳ 明朝" w:cs="ＭＳ明朝" w:hint="eastAsia"/>
          <w:kern w:val="0"/>
        </w:rPr>
        <w:t>者</w:t>
      </w:r>
      <w:r w:rsidR="00A47D62" w:rsidRPr="0087784B">
        <w:rPr>
          <w:rFonts w:hAnsi="ＭＳ 明朝" w:cs="ＭＳ明朝" w:hint="eastAsia"/>
          <w:kern w:val="0"/>
        </w:rPr>
        <w:t>（新型コロナウイルス感染症等に係る納税猶予の特例の適用が認められた者は除く。）</w:t>
      </w:r>
    </w:p>
    <w:p w14:paraId="5EC7C299" w14:textId="3AAE8287" w:rsidR="003D04CE" w:rsidRPr="0087784B" w:rsidRDefault="003D04CE" w:rsidP="003D04CE">
      <w:pPr>
        <w:ind w:left="420" w:hangingChars="200" w:hanging="420"/>
        <w:rPr>
          <w:rFonts w:hAnsi="ＭＳ 明朝" w:cs="ＭＳ明朝"/>
          <w:kern w:val="0"/>
        </w:rPr>
      </w:pPr>
      <w:r w:rsidRPr="0087784B">
        <w:rPr>
          <w:rFonts w:hAnsi="ＭＳ 明朝" w:hint="eastAsia"/>
        </w:rPr>
        <w:t xml:space="preserve">　⑾　</w:t>
      </w:r>
      <w:r w:rsidR="00311D1A" w:rsidRPr="0087784B">
        <w:rPr>
          <w:rFonts w:hAnsi="ＭＳ 明朝" w:cs="ＭＳ明朝" w:hint="eastAsia"/>
          <w:kern w:val="0"/>
        </w:rPr>
        <w:t>睦沢町</w:t>
      </w:r>
      <w:r w:rsidRPr="0087784B">
        <w:rPr>
          <w:rFonts w:hAnsi="ＭＳ 明朝" w:cs="ＭＳ明朝" w:hint="eastAsia"/>
          <w:kern w:val="0"/>
        </w:rPr>
        <w:t>内に本店</w:t>
      </w:r>
      <w:r w:rsidRPr="0087784B">
        <w:rPr>
          <w:rFonts w:hint="eastAsia"/>
        </w:rPr>
        <w:t>又は営業所等を有する者にあっては</w:t>
      </w:r>
      <w:r w:rsidR="004B1575" w:rsidRPr="0087784B">
        <w:rPr>
          <w:rFonts w:hint="eastAsia"/>
        </w:rPr>
        <w:t>、</w:t>
      </w:r>
      <w:r w:rsidR="00311D1A" w:rsidRPr="0087784B">
        <w:rPr>
          <w:rFonts w:hAnsi="ＭＳ 明朝" w:cs="ＭＳ明朝" w:hint="eastAsia"/>
          <w:kern w:val="0"/>
        </w:rPr>
        <w:t>睦沢町</w:t>
      </w:r>
      <w:r w:rsidRPr="0087784B">
        <w:rPr>
          <w:rFonts w:hAnsi="ＭＳ 明朝" w:cs="ＭＳ明朝" w:hint="eastAsia"/>
          <w:kern w:val="0"/>
        </w:rPr>
        <w:t>税（個人にあっては</w:t>
      </w:r>
      <w:r w:rsidR="00311D1A" w:rsidRPr="0087784B">
        <w:rPr>
          <w:rFonts w:hAnsi="ＭＳ 明朝" w:cs="ＭＳ明朝" w:hint="eastAsia"/>
          <w:kern w:val="0"/>
        </w:rPr>
        <w:t>睦沢町</w:t>
      </w:r>
      <w:r w:rsidRPr="0087784B">
        <w:rPr>
          <w:rFonts w:hAnsi="ＭＳ 明朝" w:cs="ＭＳ明朝" w:hint="eastAsia"/>
          <w:kern w:val="0"/>
        </w:rPr>
        <w:t>税及び県税）を</w:t>
      </w:r>
      <w:r w:rsidRPr="0087784B">
        <w:rPr>
          <w:rFonts w:hAnsi="ＭＳ 明朝" w:hint="eastAsia"/>
        </w:rPr>
        <w:t>完納していない</w:t>
      </w:r>
      <w:r w:rsidRPr="0087784B">
        <w:rPr>
          <w:rFonts w:hAnsi="ＭＳ 明朝" w:cs="ＭＳ明朝" w:hint="eastAsia"/>
          <w:kern w:val="0"/>
        </w:rPr>
        <w:t>者</w:t>
      </w:r>
      <w:r w:rsidR="00A47D62" w:rsidRPr="0087784B">
        <w:rPr>
          <w:rFonts w:hAnsi="ＭＳ 明朝" w:cs="ＭＳ明朝" w:hint="eastAsia"/>
          <w:kern w:val="0"/>
        </w:rPr>
        <w:t>（新型コロナウイルス感染症等に係る納税猶予の特例の適用が認められた者は除く。）</w:t>
      </w:r>
    </w:p>
    <w:p w14:paraId="308156C7" w14:textId="77777777" w:rsidR="003D04CE" w:rsidRPr="0087784B" w:rsidRDefault="003D04CE"/>
    <w:p w14:paraId="6CEAD90C" w14:textId="77777777" w:rsidR="003D04CE" w:rsidRPr="0087784B" w:rsidRDefault="003D04CE" w:rsidP="003D04CE">
      <w:r w:rsidRPr="0087784B">
        <w:rPr>
          <w:rFonts w:hint="eastAsia"/>
        </w:rPr>
        <w:t>第２　資格審査の基準日</w:t>
      </w:r>
    </w:p>
    <w:p w14:paraId="08958983" w14:textId="47E691BA" w:rsidR="003D04CE" w:rsidRPr="0087784B" w:rsidRDefault="003D04CE" w:rsidP="004B1575">
      <w:pPr>
        <w:ind w:left="210" w:hangingChars="100" w:hanging="210"/>
      </w:pPr>
      <w:r w:rsidRPr="0087784B">
        <w:rPr>
          <w:rFonts w:hint="eastAsia"/>
        </w:rPr>
        <w:t xml:space="preserve">　　資格審査の基準日は</w:t>
      </w:r>
      <w:r w:rsidR="004B1575" w:rsidRPr="0087784B">
        <w:rPr>
          <w:rFonts w:hint="eastAsia"/>
        </w:rPr>
        <w:t>、</w:t>
      </w:r>
      <w:r w:rsidRPr="0087784B">
        <w:rPr>
          <w:rFonts w:hint="eastAsia"/>
        </w:rPr>
        <w:t>資格審査の申請日とする。ただし</w:t>
      </w:r>
      <w:r w:rsidR="004B1575" w:rsidRPr="0087784B">
        <w:rPr>
          <w:rFonts w:hint="eastAsia"/>
        </w:rPr>
        <w:t>、</w:t>
      </w:r>
      <w:r w:rsidRPr="0087784B">
        <w:rPr>
          <w:rFonts w:hint="eastAsia"/>
        </w:rPr>
        <w:t>建設工事の客観的事項（建設業法第２７条の２３第３項の規定により国土交通大臣が定める審査の項目）の基準日は</w:t>
      </w:r>
      <w:r w:rsidR="004B1575" w:rsidRPr="0087784B">
        <w:rPr>
          <w:rFonts w:hint="eastAsia"/>
        </w:rPr>
        <w:t>、</w:t>
      </w:r>
      <w:r w:rsidR="00D13018" w:rsidRPr="0087784B">
        <w:rPr>
          <w:rFonts w:ascii="Times New Roman" w:hAnsi="Times New Roman" w:cs="ＭＳ 明朝" w:hint="eastAsia"/>
          <w:kern w:val="0"/>
        </w:rPr>
        <w:t>令和</w:t>
      </w:r>
      <w:r w:rsidR="00A47D62" w:rsidRPr="0087784B">
        <w:rPr>
          <w:rFonts w:ascii="Times New Roman" w:hAnsi="Times New Roman" w:cs="ＭＳ 明朝" w:hint="eastAsia"/>
          <w:kern w:val="0"/>
        </w:rPr>
        <w:t>４</w:t>
      </w:r>
      <w:r w:rsidR="00F715DD" w:rsidRPr="0087784B">
        <w:rPr>
          <w:rFonts w:ascii="Times New Roman" w:hAnsi="Times New Roman" w:cs="ＭＳ 明朝" w:hint="eastAsia"/>
          <w:kern w:val="0"/>
        </w:rPr>
        <w:t>年１月１日</w:t>
      </w:r>
      <w:r w:rsidR="001B010D" w:rsidRPr="0087784B">
        <w:rPr>
          <w:rFonts w:hint="eastAsia"/>
        </w:rPr>
        <w:t>とする。</w:t>
      </w:r>
    </w:p>
    <w:p w14:paraId="6BC92CA5" w14:textId="77777777" w:rsidR="001B010D" w:rsidRPr="0087784B" w:rsidRDefault="001B010D" w:rsidP="003D04CE"/>
    <w:p w14:paraId="1FC2AFC7" w14:textId="77777777" w:rsidR="003D04CE" w:rsidRPr="0087784B" w:rsidRDefault="003D04CE" w:rsidP="003D04CE">
      <w:r w:rsidRPr="0087784B">
        <w:rPr>
          <w:rFonts w:hint="eastAsia"/>
        </w:rPr>
        <w:t>第３　資格審査の申請分類</w:t>
      </w:r>
    </w:p>
    <w:p w14:paraId="0ADE2642" w14:textId="77777777" w:rsidR="003D04CE" w:rsidRPr="0087784B" w:rsidRDefault="003D04CE" w:rsidP="003D04CE">
      <w:pPr>
        <w:ind w:leftChars="100" w:left="420" w:hangingChars="100" w:hanging="210"/>
      </w:pPr>
      <w:r w:rsidRPr="0087784B">
        <w:rPr>
          <w:rFonts w:hint="eastAsia"/>
        </w:rPr>
        <w:t>１　資格審査を受けようとする者（以下「申請者」という。）は</w:t>
      </w:r>
      <w:r w:rsidR="004B1575" w:rsidRPr="0087784B">
        <w:rPr>
          <w:rFonts w:hint="eastAsia"/>
        </w:rPr>
        <w:t>、</w:t>
      </w:r>
      <w:r w:rsidRPr="0087784B">
        <w:rPr>
          <w:rFonts w:hint="eastAsia"/>
        </w:rPr>
        <w:t>次に掲げる業種ごとに申請しなければならない。</w:t>
      </w:r>
    </w:p>
    <w:p w14:paraId="076E77F7" w14:textId="77777777" w:rsidR="003D04CE" w:rsidRPr="0087784B" w:rsidRDefault="003D04CE" w:rsidP="003D04CE">
      <w:r w:rsidRPr="0087784B">
        <w:rPr>
          <w:rFonts w:hint="eastAsia"/>
        </w:rPr>
        <w:t xml:space="preserve">　　</w:t>
      </w:r>
      <w:r w:rsidRPr="0087784B">
        <w:rPr>
          <w:rFonts w:hAnsi="ＭＳ 明朝" w:hint="eastAsia"/>
        </w:rPr>
        <w:t>⑴</w:t>
      </w:r>
      <w:r w:rsidRPr="0087784B">
        <w:rPr>
          <w:rFonts w:hint="eastAsia"/>
        </w:rPr>
        <w:t xml:space="preserve">　建設工事</w:t>
      </w:r>
    </w:p>
    <w:p w14:paraId="33FCE4DF" w14:textId="77777777" w:rsidR="003D04CE" w:rsidRPr="0087784B" w:rsidRDefault="003D04CE" w:rsidP="003D04CE">
      <w:r w:rsidRPr="0087784B">
        <w:rPr>
          <w:rFonts w:hint="eastAsia"/>
        </w:rPr>
        <w:t xml:space="preserve">　　</w:t>
      </w:r>
      <w:r w:rsidRPr="0087784B">
        <w:rPr>
          <w:rFonts w:hAnsi="ＭＳ 明朝" w:hint="eastAsia"/>
        </w:rPr>
        <w:t>⑵</w:t>
      </w:r>
      <w:r w:rsidRPr="0087784B">
        <w:rPr>
          <w:rFonts w:hint="eastAsia"/>
        </w:rPr>
        <w:t xml:space="preserve">　測量・コンサルタント</w:t>
      </w:r>
    </w:p>
    <w:p w14:paraId="07E503F3" w14:textId="77777777" w:rsidR="003D04CE" w:rsidRPr="0087784B" w:rsidRDefault="003D04CE" w:rsidP="003D04CE">
      <w:r w:rsidRPr="0087784B">
        <w:rPr>
          <w:rFonts w:hint="eastAsia"/>
        </w:rPr>
        <w:t xml:space="preserve">　　</w:t>
      </w:r>
      <w:r w:rsidRPr="0087784B">
        <w:rPr>
          <w:rFonts w:hAnsi="ＭＳ 明朝" w:hint="eastAsia"/>
        </w:rPr>
        <w:t>⑶</w:t>
      </w:r>
      <w:r w:rsidRPr="0087784B">
        <w:rPr>
          <w:rFonts w:hint="eastAsia"/>
        </w:rPr>
        <w:t xml:space="preserve">　物品</w:t>
      </w:r>
    </w:p>
    <w:p w14:paraId="77D538F2" w14:textId="77777777" w:rsidR="003D04CE" w:rsidRPr="0087784B" w:rsidRDefault="003D04CE" w:rsidP="003D04CE">
      <w:r w:rsidRPr="0087784B">
        <w:rPr>
          <w:rFonts w:hint="eastAsia"/>
        </w:rPr>
        <w:t xml:space="preserve">　　</w:t>
      </w:r>
      <w:r w:rsidRPr="0087784B">
        <w:rPr>
          <w:rFonts w:hAnsi="ＭＳ 明朝" w:hint="eastAsia"/>
        </w:rPr>
        <w:t>⑷</w:t>
      </w:r>
      <w:r w:rsidRPr="0087784B">
        <w:rPr>
          <w:rFonts w:hint="eastAsia"/>
        </w:rPr>
        <w:t xml:space="preserve">　委託</w:t>
      </w:r>
    </w:p>
    <w:p w14:paraId="49F69A8B" w14:textId="3E86569A" w:rsidR="003D04CE" w:rsidRPr="0087784B" w:rsidRDefault="003D04CE" w:rsidP="003D04CE">
      <w:pPr>
        <w:ind w:left="420" w:hangingChars="200" w:hanging="420"/>
      </w:pPr>
      <w:r w:rsidRPr="0087784B">
        <w:rPr>
          <w:rFonts w:hint="eastAsia"/>
        </w:rPr>
        <w:t xml:space="preserve">　２　業種分類は</w:t>
      </w:r>
      <w:r w:rsidR="004B1575" w:rsidRPr="0087784B">
        <w:rPr>
          <w:rFonts w:hint="eastAsia"/>
        </w:rPr>
        <w:t>、</w:t>
      </w:r>
      <w:r w:rsidR="00D13018" w:rsidRPr="0087784B">
        <w:rPr>
          <w:rFonts w:hint="eastAsia"/>
        </w:rPr>
        <w:t>令和</w:t>
      </w:r>
      <w:r w:rsidR="00A47D62" w:rsidRPr="0087784B">
        <w:rPr>
          <w:rFonts w:hint="eastAsia"/>
        </w:rPr>
        <w:t>４</w:t>
      </w:r>
      <w:r w:rsidR="00D13018" w:rsidRPr="0087784B">
        <w:rPr>
          <w:rFonts w:hint="eastAsia"/>
        </w:rPr>
        <w:t>・</w:t>
      </w:r>
      <w:r w:rsidR="00A47D62" w:rsidRPr="0087784B">
        <w:rPr>
          <w:rFonts w:hint="eastAsia"/>
        </w:rPr>
        <w:t>５</w:t>
      </w:r>
      <w:r w:rsidRPr="0087784B">
        <w:rPr>
          <w:rFonts w:hint="eastAsia"/>
        </w:rPr>
        <w:t>年度入札参加資格審査申請マニュアル（以下「申請マニュアル」という。）において定めるものとする。</w:t>
      </w:r>
    </w:p>
    <w:p w14:paraId="14939F70" w14:textId="77777777" w:rsidR="003D04CE" w:rsidRPr="0087784B" w:rsidRDefault="003D04CE" w:rsidP="003D04CE">
      <w:pPr>
        <w:ind w:left="420" w:hangingChars="200" w:hanging="420"/>
      </w:pPr>
    </w:p>
    <w:p w14:paraId="7E585676" w14:textId="77777777" w:rsidR="003D04CE" w:rsidRPr="0087784B" w:rsidRDefault="003D04CE" w:rsidP="003D04CE">
      <w:r w:rsidRPr="0087784B">
        <w:rPr>
          <w:rFonts w:hint="eastAsia"/>
        </w:rPr>
        <w:t>第４　資格審査の申請方法及び申請書類</w:t>
      </w:r>
    </w:p>
    <w:p w14:paraId="1DF9F7B6" w14:textId="77777777" w:rsidR="0019644A" w:rsidRPr="0087784B" w:rsidRDefault="003D04CE" w:rsidP="0019644A">
      <w:pPr>
        <w:ind w:left="420" w:hangingChars="200" w:hanging="420"/>
      </w:pPr>
      <w:r w:rsidRPr="0087784B">
        <w:rPr>
          <w:rFonts w:hint="eastAsia"/>
        </w:rPr>
        <w:t xml:space="preserve">　１　申請者は</w:t>
      </w:r>
      <w:r w:rsidR="004B1575" w:rsidRPr="0087784B">
        <w:rPr>
          <w:rFonts w:hint="eastAsia"/>
        </w:rPr>
        <w:t>、</w:t>
      </w:r>
      <w:r w:rsidRPr="0087784B">
        <w:rPr>
          <w:rFonts w:hint="eastAsia"/>
        </w:rPr>
        <w:t>インターネットを利用してちば電子調達シ</w:t>
      </w:r>
      <w:r w:rsidR="006A0C25" w:rsidRPr="0087784B">
        <w:rPr>
          <w:rFonts w:hint="eastAsia"/>
        </w:rPr>
        <w:t>ステム（以下「調達システム」という。）のホームページ</w:t>
      </w:r>
      <w:r w:rsidRPr="0087784B">
        <w:rPr>
          <w:rFonts w:hint="eastAsia"/>
        </w:rPr>
        <w:t>（</w:t>
      </w:r>
      <w:hyperlink r:id="rId6" w:history="1">
        <w:r w:rsidR="0019644A" w:rsidRPr="0087784B">
          <w:rPr>
            <w:rStyle w:val="af"/>
            <w:color w:val="auto"/>
          </w:rPr>
          <w:t>https://www.chiba-ep-bis.supercals.jp/portalPublic</w:t>
        </w:r>
        <w:r w:rsidR="0019644A" w:rsidRPr="0087784B">
          <w:rPr>
            <w:rStyle w:val="af"/>
            <w:rFonts w:hint="eastAsia"/>
            <w:color w:val="auto"/>
          </w:rPr>
          <w:t>/</w:t>
        </w:r>
      </w:hyperlink>
      <w:r w:rsidRPr="0087784B">
        <w:rPr>
          <w:rFonts w:hint="eastAsia"/>
        </w:rPr>
        <w:t>）</w:t>
      </w:r>
    </w:p>
    <w:p w14:paraId="19A0CAED" w14:textId="77777777" w:rsidR="003D04CE" w:rsidRPr="0087784B" w:rsidRDefault="003D04CE" w:rsidP="0019644A">
      <w:pPr>
        <w:ind w:leftChars="200" w:left="420"/>
      </w:pPr>
      <w:r w:rsidRPr="0087784B">
        <w:rPr>
          <w:rFonts w:hint="eastAsia"/>
        </w:rPr>
        <w:t>にアクセスし</w:t>
      </w:r>
      <w:r w:rsidR="004B1575" w:rsidRPr="0087784B">
        <w:rPr>
          <w:rFonts w:hint="eastAsia"/>
        </w:rPr>
        <w:t>、</w:t>
      </w:r>
      <w:r w:rsidRPr="0087784B">
        <w:rPr>
          <w:rFonts w:hint="eastAsia"/>
        </w:rPr>
        <w:t>入札参加資格申請システムに必要事項を入力することによって行う資格審査の申請（以下「電子申請」という。）を行わなければならない。</w:t>
      </w:r>
    </w:p>
    <w:p w14:paraId="4895965A" w14:textId="77777777" w:rsidR="003D04CE" w:rsidRPr="0087784B" w:rsidRDefault="003D04CE" w:rsidP="00C04FCD">
      <w:pPr>
        <w:ind w:left="420" w:hangingChars="200" w:hanging="420"/>
      </w:pPr>
      <w:r w:rsidRPr="0087784B">
        <w:rPr>
          <w:rFonts w:hint="eastAsia"/>
        </w:rPr>
        <w:t xml:space="preserve">　２　申請者は</w:t>
      </w:r>
      <w:r w:rsidR="004B1575" w:rsidRPr="0087784B">
        <w:rPr>
          <w:rFonts w:hint="eastAsia"/>
        </w:rPr>
        <w:t>、</w:t>
      </w:r>
      <w:r w:rsidRPr="0087784B">
        <w:rPr>
          <w:rFonts w:hint="eastAsia"/>
        </w:rPr>
        <w:t>電子申請後</w:t>
      </w:r>
      <w:r w:rsidR="004B1575" w:rsidRPr="0087784B">
        <w:rPr>
          <w:rFonts w:hint="eastAsia"/>
        </w:rPr>
        <w:t>、</w:t>
      </w:r>
      <w:r w:rsidRPr="0087784B">
        <w:rPr>
          <w:rFonts w:hint="eastAsia"/>
        </w:rPr>
        <w:t>入札参加資格審査申請書を印刷し</w:t>
      </w:r>
      <w:r w:rsidR="004B1575" w:rsidRPr="0087784B">
        <w:rPr>
          <w:rFonts w:hint="eastAsia"/>
        </w:rPr>
        <w:t>、</w:t>
      </w:r>
      <w:r w:rsidRPr="0087784B">
        <w:rPr>
          <w:rFonts w:hint="eastAsia"/>
        </w:rPr>
        <w:t>申請マニュアルに掲げる書類を添付して千葉県電子自治体共同運営協議会（共同受付窓口）に提出しなければならない。</w:t>
      </w:r>
    </w:p>
    <w:p w14:paraId="2DB5D3A3" w14:textId="77777777" w:rsidR="003D04CE" w:rsidRPr="0087784B" w:rsidRDefault="003D04CE" w:rsidP="003D04CE">
      <w:pPr>
        <w:ind w:left="420" w:hangingChars="200" w:hanging="420"/>
      </w:pPr>
      <w:r w:rsidRPr="0087784B">
        <w:rPr>
          <w:rFonts w:hint="eastAsia"/>
        </w:rPr>
        <w:t xml:space="preserve">　３　電子申請を行うに当たっては</w:t>
      </w:r>
      <w:r w:rsidR="004B1575" w:rsidRPr="0087784B">
        <w:rPr>
          <w:rFonts w:hint="eastAsia"/>
        </w:rPr>
        <w:t>、</w:t>
      </w:r>
      <w:r w:rsidRPr="0087784B">
        <w:rPr>
          <w:rFonts w:hint="eastAsia"/>
        </w:rPr>
        <w:t>申請マニュアルを熟読の上</w:t>
      </w:r>
      <w:r w:rsidR="004B1575" w:rsidRPr="0087784B">
        <w:rPr>
          <w:rFonts w:hint="eastAsia"/>
        </w:rPr>
        <w:t>、</w:t>
      </w:r>
      <w:r w:rsidRPr="0087784B">
        <w:rPr>
          <w:rFonts w:hint="eastAsia"/>
        </w:rPr>
        <w:t>入札参加資格申請シス</w:t>
      </w:r>
      <w:r w:rsidRPr="0087784B">
        <w:rPr>
          <w:rFonts w:hint="eastAsia"/>
        </w:rPr>
        <w:lastRenderedPageBreak/>
        <w:t>テム運用基準に基づき行うこと。</w:t>
      </w:r>
    </w:p>
    <w:p w14:paraId="3384DEFF" w14:textId="77777777" w:rsidR="00033B80" w:rsidRPr="0087784B" w:rsidRDefault="00033B80" w:rsidP="003D04CE">
      <w:pPr>
        <w:ind w:left="420" w:hangingChars="200" w:hanging="420"/>
      </w:pPr>
    </w:p>
    <w:p w14:paraId="0B6B9AC1" w14:textId="77777777" w:rsidR="003D04CE" w:rsidRPr="0087784B" w:rsidRDefault="003D04CE" w:rsidP="003D04CE">
      <w:r w:rsidRPr="0087784B">
        <w:rPr>
          <w:rFonts w:hint="eastAsia"/>
        </w:rPr>
        <w:t>第５　電子申請の時期等</w:t>
      </w:r>
    </w:p>
    <w:p w14:paraId="3A1CA7D8" w14:textId="73AADBF6" w:rsidR="003D04CE" w:rsidRPr="0087784B" w:rsidRDefault="003D04CE" w:rsidP="00252C00">
      <w:pPr>
        <w:ind w:left="424" w:hangingChars="202" w:hanging="424"/>
      </w:pPr>
      <w:r w:rsidRPr="0087784B">
        <w:rPr>
          <w:rFonts w:hint="eastAsia"/>
        </w:rPr>
        <w:t xml:space="preserve">　１　</w:t>
      </w:r>
      <w:r w:rsidR="00C1656B" w:rsidRPr="0087784B">
        <w:rPr>
          <w:rFonts w:hint="eastAsia"/>
        </w:rPr>
        <w:t>資格者名簿の有効期限の始期が</w:t>
      </w:r>
      <w:r w:rsidR="00D13018" w:rsidRPr="0087784B">
        <w:rPr>
          <w:rFonts w:hint="eastAsia"/>
        </w:rPr>
        <w:t>令和</w:t>
      </w:r>
      <w:r w:rsidR="00A47D62" w:rsidRPr="0087784B">
        <w:rPr>
          <w:rFonts w:hint="eastAsia"/>
        </w:rPr>
        <w:t>４</w:t>
      </w:r>
      <w:r w:rsidR="00252C00" w:rsidRPr="0087784B">
        <w:rPr>
          <w:rFonts w:hint="eastAsia"/>
        </w:rPr>
        <w:t>年４月１日</w:t>
      </w:r>
      <w:r w:rsidR="00C1656B" w:rsidRPr="0087784B">
        <w:rPr>
          <w:rFonts w:hint="eastAsia"/>
        </w:rPr>
        <w:t>の入札参加資格を得るための電子申請及び申請書類の提出は、</w:t>
      </w:r>
      <w:r w:rsidR="00D13018" w:rsidRPr="0087784B">
        <w:rPr>
          <w:rFonts w:hint="eastAsia"/>
        </w:rPr>
        <w:t>令和</w:t>
      </w:r>
      <w:r w:rsidR="00A47D62" w:rsidRPr="0087784B">
        <w:rPr>
          <w:rFonts w:hint="eastAsia"/>
        </w:rPr>
        <w:t>３</w:t>
      </w:r>
      <w:r w:rsidR="00D13018" w:rsidRPr="0087784B">
        <w:rPr>
          <w:rFonts w:hint="eastAsia"/>
        </w:rPr>
        <w:t>年９月１</w:t>
      </w:r>
      <w:r w:rsidR="00A47D62" w:rsidRPr="0087784B">
        <w:rPr>
          <w:rFonts w:hint="eastAsia"/>
        </w:rPr>
        <w:t>６</w:t>
      </w:r>
      <w:r w:rsidR="00D13018" w:rsidRPr="0087784B">
        <w:rPr>
          <w:rFonts w:hint="eastAsia"/>
        </w:rPr>
        <w:t>日から令和</w:t>
      </w:r>
      <w:r w:rsidR="00A47D62" w:rsidRPr="0087784B">
        <w:rPr>
          <w:rFonts w:hint="eastAsia"/>
        </w:rPr>
        <w:t>３</w:t>
      </w:r>
      <w:r w:rsidR="00C1656B" w:rsidRPr="0087784B">
        <w:rPr>
          <w:rFonts w:hint="eastAsia"/>
        </w:rPr>
        <w:t>年１１月１５</w:t>
      </w:r>
      <w:r w:rsidR="00252C00" w:rsidRPr="0087784B">
        <w:rPr>
          <w:rFonts w:hint="eastAsia"/>
        </w:rPr>
        <w:t>日午後５時までに行わなければならない。</w:t>
      </w:r>
    </w:p>
    <w:p w14:paraId="785FD91D" w14:textId="77777777" w:rsidR="00252C00" w:rsidRPr="0087784B" w:rsidRDefault="00252C00" w:rsidP="00252C00">
      <w:pPr>
        <w:ind w:left="424" w:hangingChars="202" w:hanging="424"/>
      </w:pPr>
      <w:r w:rsidRPr="0087784B">
        <w:rPr>
          <w:rFonts w:hint="eastAsia"/>
        </w:rPr>
        <w:t xml:space="preserve">　　　なお、申請書類が上記期間内に千葉</w:t>
      </w:r>
      <w:r w:rsidR="0026429C" w:rsidRPr="0087784B">
        <w:rPr>
          <w:rFonts w:hint="eastAsia"/>
        </w:rPr>
        <w:t>県</w:t>
      </w:r>
      <w:r w:rsidRPr="0087784B">
        <w:rPr>
          <w:rFonts w:hint="eastAsia"/>
        </w:rPr>
        <w:t>電子自治体共同運営協議会（共同受付窓口）に到達したものを有効とし、資格者名簿への登載は、審査の完了を条件とする。</w:t>
      </w:r>
    </w:p>
    <w:p w14:paraId="101930F6" w14:textId="614B83B0" w:rsidR="00252C00" w:rsidRPr="0087784B" w:rsidRDefault="00C1656B" w:rsidP="00252C00">
      <w:pPr>
        <w:ind w:left="424" w:hangingChars="202" w:hanging="424"/>
      </w:pPr>
      <w:r w:rsidRPr="0087784B">
        <w:rPr>
          <w:rFonts w:hint="eastAsia"/>
        </w:rPr>
        <w:t xml:space="preserve">　　　また、資格者名簿の有効期限の始期が</w:t>
      </w:r>
      <w:r w:rsidR="00D13018" w:rsidRPr="0087784B">
        <w:rPr>
          <w:rFonts w:hint="eastAsia"/>
        </w:rPr>
        <w:t>令和</w:t>
      </w:r>
      <w:r w:rsidR="00A47D62" w:rsidRPr="0087784B">
        <w:rPr>
          <w:rFonts w:hint="eastAsia"/>
        </w:rPr>
        <w:t>４</w:t>
      </w:r>
      <w:r w:rsidR="00252C00" w:rsidRPr="0087784B">
        <w:rPr>
          <w:rFonts w:hint="eastAsia"/>
        </w:rPr>
        <w:t>年７月１日以降の入札参加資格を得るための電子申請及び申請書類の提出は、別途行う公告（以下、「随時申請等の公</w:t>
      </w:r>
      <w:r w:rsidRPr="0087784B">
        <w:rPr>
          <w:rFonts w:hint="eastAsia"/>
        </w:rPr>
        <w:t>告」という。）により定めるため、随時申請等の公告に基づき</w:t>
      </w:r>
      <w:r w:rsidR="00D13018" w:rsidRPr="0087784B">
        <w:rPr>
          <w:rFonts w:hint="eastAsia"/>
        </w:rPr>
        <w:t>令和</w:t>
      </w:r>
      <w:r w:rsidR="00A47D62" w:rsidRPr="0087784B">
        <w:rPr>
          <w:rFonts w:hint="eastAsia"/>
        </w:rPr>
        <w:t>４</w:t>
      </w:r>
      <w:r w:rsidRPr="0087784B">
        <w:rPr>
          <w:rFonts w:hint="eastAsia"/>
        </w:rPr>
        <w:t>年４月１</w:t>
      </w:r>
      <w:r w:rsidR="00A47D62" w:rsidRPr="0087784B">
        <w:rPr>
          <w:rFonts w:hint="eastAsia"/>
        </w:rPr>
        <w:t>８</w:t>
      </w:r>
      <w:r w:rsidR="00252C00" w:rsidRPr="0087784B">
        <w:rPr>
          <w:rFonts w:hint="eastAsia"/>
        </w:rPr>
        <w:t>日以降</w:t>
      </w:r>
      <w:r w:rsidR="00C86D06" w:rsidRPr="0087784B">
        <w:rPr>
          <w:rFonts w:hint="eastAsia"/>
        </w:rPr>
        <w:t>に手続きを行うこと。</w:t>
      </w:r>
    </w:p>
    <w:p w14:paraId="317817EC" w14:textId="77777777" w:rsidR="003D04CE" w:rsidRPr="0087784B" w:rsidRDefault="0026429C" w:rsidP="00311D1A">
      <w:r w:rsidRPr="0087784B">
        <w:rPr>
          <w:rFonts w:hint="eastAsia"/>
        </w:rPr>
        <w:t xml:space="preserve">　２　申請書類</w:t>
      </w:r>
      <w:r w:rsidR="003D04CE" w:rsidRPr="0087784B">
        <w:rPr>
          <w:rFonts w:hint="eastAsia"/>
        </w:rPr>
        <w:t>提出先</w:t>
      </w:r>
    </w:p>
    <w:p w14:paraId="673A884E" w14:textId="77777777" w:rsidR="00311D1A" w:rsidRPr="0087784B" w:rsidRDefault="003D04CE" w:rsidP="003D04CE">
      <w:pPr>
        <w:rPr>
          <w:b/>
        </w:rPr>
      </w:pPr>
      <w:r w:rsidRPr="0087784B">
        <w:rPr>
          <w:rFonts w:hint="eastAsia"/>
        </w:rPr>
        <w:t xml:space="preserve">　　郵便番号２６０－</w:t>
      </w:r>
      <w:r w:rsidR="00311D1A" w:rsidRPr="0087784B">
        <w:rPr>
          <w:rFonts w:hint="eastAsia"/>
        </w:rPr>
        <w:t>０８５５</w:t>
      </w:r>
    </w:p>
    <w:p w14:paraId="4B8C14CB" w14:textId="77777777" w:rsidR="003D04CE" w:rsidRPr="0087784B" w:rsidRDefault="003D04CE" w:rsidP="003D04CE">
      <w:r w:rsidRPr="0087784B">
        <w:rPr>
          <w:rFonts w:hint="eastAsia"/>
        </w:rPr>
        <w:t xml:space="preserve">　　千葉市中央区市場町１番１号　千葉県庁南庁舎２階</w:t>
      </w:r>
    </w:p>
    <w:p w14:paraId="58067E45" w14:textId="77777777" w:rsidR="003D04CE" w:rsidRPr="0087784B" w:rsidRDefault="003D04CE" w:rsidP="003D04CE">
      <w:r w:rsidRPr="0087784B">
        <w:rPr>
          <w:rFonts w:hint="eastAsia"/>
        </w:rPr>
        <w:t xml:space="preserve">　　千葉県電子自治体共同運営協議会（共同受付窓口）</w:t>
      </w:r>
    </w:p>
    <w:p w14:paraId="0C2704B2" w14:textId="77777777" w:rsidR="003D04CE" w:rsidRPr="0087784B" w:rsidRDefault="003D04CE" w:rsidP="003D04CE">
      <w:pPr>
        <w:ind w:left="420" w:hangingChars="200" w:hanging="420"/>
      </w:pPr>
    </w:p>
    <w:p w14:paraId="4FEBDC28" w14:textId="77777777" w:rsidR="003D04CE" w:rsidRPr="0087784B" w:rsidRDefault="003D04CE" w:rsidP="003D04CE">
      <w:pPr>
        <w:ind w:left="420" w:hangingChars="200" w:hanging="420"/>
      </w:pPr>
      <w:r w:rsidRPr="0087784B">
        <w:rPr>
          <w:rFonts w:hint="eastAsia"/>
        </w:rPr>
        <w:t>第６　申請マニュアル等の入手先</w:t>
      </w:r>
    </w:p>
    <w:p w14:paraId="2669CCEA" w14:textId="77777777" w:rsidR="003D04CE" w:rsidRPr="0087784B" w:rsidRDefault="003D04CE" w:rsidP="003D04CE">
      <w:pPr>
        <w:ind w:left="210" w:hangingChars="100" w:hanging="210"/>
      </w:pPr>
      <w:r w:rsidRPr="0087784B">
        <w:rPr>
          <w:rFonts w:hint="eastAsia"/>
        </w:rPr>
        <w:t xml:space="preserve">　　申請マニュアル及び申請書類の様式は</w:t>
      </w:r>
      <w:r w:rsidR="004B1575" w:rsidRPr="0087784B">
        <w:rPr>
          <w:rFonts w:hint="eastAsia"/>
        </w:rPr>
        <w:t>、</w:t>
      </w:r>
      <w:r w:rsidRPr="0087784B">
        <w:rPr>
          <w:rFonts w:hint="eastAsia"/>
        </w:rPr>
        <w:t>調達システムのホームページよりダウンロードするものとする。</w:t>
      </w:r>
    </w:p>
    <w:p w14:paraId="43E6F371" w14:textId="77777777" w:rsidR="003D04CE" w:rsidRPr="0087784B" w:rsidRDefault="003D04CE" w:rsidP="003D04CE">
      <w:pPr>
        <w:ind w:left="210" w:hangingChars="100" w:hanging="210"/>
      </w:pPr>
    </w:p>
    <w:p w14:paraId="0E160601" w14:textId="77777777" w:rsidR="003D04CE" w:rsidRPr="0087784B" w:rsidRDefault="003D04CE" w:rsidP="003D04CE">
      <w:pPr>
        <w:ind w:left="420" w:hangingChars="200" w:hanging="420"/>
      </w:pPr>
      <w:r w:rsidRPr="0087784B">
        <w:rPr>
          <w:rFonts w:hint="eastAsia"/>
        </w:rPr>
        <w:t>第７　電子申請等に使用する言語等</w:t>
      </w:r>
    </w:p>
    <w:p w14:paraId="7DF10091" w14:textId="77777777" w:rsidR="003D04CE" w:rsidRPr="0087784B" w:rsidRDefault="003D04CE" w:rsidP="003D04CE">
      <w:pPr>
        <w:ind w:left="420" w:hangingChars="200" w:hanging="420"/>
      </w:pPr>
      <w:r w:rsidRPr="0087784B">
        <w:rPr>
          <w:rFonts w:hint="eastAsia"/>
        </w:rPr>
        <w:t xml:space="preserve">　１　電子申請は</w:t>
      </w:r>
      <w:r w:rsidR="004B1575" w:rsidRPr="0087784B">
        <w:rPr>
          <w:rFonts w:hint="eastAsia"/>
        </w:rPr>
        <w:t>、</w:t>
      </w:r>
      <w:r w:rsidRPr="0087784B">
        <w:rPr>
          <w:rFonts w:hint="eastAsia"/>
        </w:rPr>
        <w:t>日本語で行わなければならない。電子申請に使用できる文字は</w:t>
      </w:r>
      <w:r w:rsidR="004B1575" w:rsidRPr="0087784B">
        <w:rPr>
          <w:rFonts w:hint="eastAsia"/>
        </w:rPr>
        <w:t>、</w:t>
      </w:r>
      <w:r w:rsidRPr="0087784B">
        <w:rPr>
          <w:rFonts w:hint="eastAsia"/>
        </w:rPr>
        <w:t>ちば電子調達システム利用規約第１２条に定める</w:t>
      </w:r>
      <w:r w:rsidR="004B1575" w:rsidRPr="0087784B">
        <w:rPr>
          <w:rFonts w:hint="eastAsia"/>
        </w:rPr>
        <w:t>、</w:t>
      </w:r>
      <w:r w:rsidRPr="0087784B">
        <w:rPr>
          <w:rFonts w:hint="eastAsia"/>
        </w:rPr>
        <w:t>調達システムで使用可能な文字とする。使用できない文字を使用する場合は</w:t>
      </w:r>
      <w:r w:rsidR="004B1575" w:rsidRPr="0087784B">
        <w:rPr>
          <w:rFonts w:hint="eastAsia"/>
        </w:rPr>
        <w:t>、</w:t>
      </w:r>
      <w:r w:rsidRPr="0087784B">
        <w:rPr>
          <w:rFonts w:hint="eastAsia"/>
        </w:rPr>
        <w:t>申請可能な他の漢字又はひらがな若しくはカタカナに置き換えるものとする。ただし</w:t>
      </w:r>
      <w:r w:rsidR="004B1575" w:rsidRPr="0087784B">
        <w:rPr>
          <w:rFonts w:hint="eastAsia"/>
        </w:rPr>
        <w:t>、</w:t>
      </w:r>
      <w:r w:rsidRPr="0087784B">
        <w:rPr>
          <w:rFonts w:hint="eastAsia"/>
        </w:rPr>
        <w:t>メールアドレス及びＵＲＬ（ホームページのアドレスをいう。）等については</w:t>
      </w:r>
      <w:r w:rsidR="004B1575" w:rsidRPr="0087784B">
        <w:rPr>
          <w:rFonts w:hint="eastAsia"/>
        </w:rPr>
        <w:t>、</w:t>
      </w:r>
      <w:r w:rsidRPr="0087784B">
        <w:rPr>
          <w:rFonts w:hint="eastAsia"/>
        </w:rPr>
        <w:t>アルファベットを用いることができる。</w:t>
      </w:r>
    </w:p>
    <w:p w14:paraId="21AFC153" w14:textId="77777777" w:rsidR="003D04CE" w:rsidRPr="0087784B" w:rsidRDefault="003D04CE" w:rsidP="003D04CE">
      <w:pPr>
        <w:ind w:left="420" w:hangingChars="200" w:hanging="420"/>
      </w:pPr>
      <w:r w:rsidRPr="0087784B">
        <w:rPr>
          <w:rFonts w:hint="eastAsia"/>
        </w:rPr>
        <w:t xml:space="preserve">　２　申請書類のうち</w:t>
      </w:r>
      <w:r w:rsidR="004B1575" w:rsidRPr="0087784B">
        <w:rPr>
          <w:rFonts w:hint="eastAsia"/>
        </w:rPr>
        <w:t>、</w:t>
      </w:r>
      <w:r w:rsidRPr="0087784B">
        <w:rPr>
          <w:rFonts w:hint="eastAsia"/>
        </w:rPr>
        <w:t>財務諸表は</w:t>
      </w:r>
      <w:r w:rsidR="004B1575" w:rsidRPr="0087784B">
        <w:rPr>
          <w:rFonts w:hint="eastAsia"/>
        </w:rPr>
        <w:t>、</w:t>
      </w:r>
      <w:r w:rsidRPr="0087784B">
        <w:rPr>
          <w:rFonts w:hint="eastAsia"/>
        </w:rPr>
        <w:t>日本語で作成しなければならない。なお</w:t>
      </w:r>
      <w:r w:rsidR="004B1575" w:rsidRPr="0087784B">
        <w:rPr>
          <w:rFonts w:hint="eastAsia"/>
        </w:rPr>
        <w:t>、</w:t>
      </w:r>
      <w:r w:rsidRPr="0087784B">
        <w:rPr>
          <w:rFonts w:hint="eastAsia"/>
        </w:rPr>
        <w:t>その他の書類で外国語で記載するものは</w:t>
      </w:r>
      <w:r w:rsidR="004B1575" w:rsidRPr="0087784B">
        <w:rPr>
          <w:rFonts w:hint="eastAsia"/>
        </w:rPr>
        <w:t>、</w:t>
      </w:r>
      <w:r w:rsidRPr="0087784B">
        <w:rPr>
          <w:rFonts w:hint="eastAsia"/>
        </w:rPr>
        <w:t>日本語の訳文を付記し</w:t>
      </w:r>
      <w:r w:rsidR="004B1575" w:rsidRPr="0087784B">
        <w:rPr>
          <w:rFonts w:hint="eastAsia"/>
        </w:rPr>
        <w:t>、</w:t>
      </w:r>
      <w:r w:rsidRPr="0087784B">
        <w:rPr>
          <w:rFonts w:hint="eastAsia"/>
        </w:rPr>
        <w:t>又は添付すること。</w:t>
      </w:r>
    </w:p>
    <w:p w14:paraId="6E98505C" w14:textId="77777777" w:rsidR="003D04CE" w:rsidRPr="0087784B" w:rsidRDefault="003D04CE" w:rsidP="003D04CE">
      <w:pPr>
        <w:ind w:left="420" w:hangingChars="200" w:hanging="420"/>
      </w:pPr>
      <w:r w:rsidRPr="0087784B">
        <w:rPr>
          <w:rFonts w:hint="eastAsia"/>
        </w:rPr>
        <w:t xml:space="preserve">　３　電子申請及び申請書類の金額欄については</w:t>
      </w:r>
      <w:r w:rsidR="004B1575" w:rsidRPr="0087784B">
        <w:rPr>
          <w:rFonts w:hint="eastAsia"/>
        </w:rPr>
        <w:t>、</w:t>
      </w:r>
      <w:r w:rsidRPr="0087784B">
        <w:rPr>
          <w:rFonts w:hint="eastAsia"/>
        </w:rPr>
        <w:t>出納官吏事務規程（昭和２２年大蔵省令第９５号）第１６条に規定する外国貨幣換算率により日本国通貨に換算し</w:t>
      </w:r>
      <w:r w:rsidR="004B1575" w:rsidRPr="0087784B">
        <w:rPr>
          <w:rFonts w:hint="eastAsia"/>
        </w:rPr>
        <w:t>、</w:t>
      </w:r>
      <w:r w:rsidR="003C745B" w:rsidRPr="0087784B">
        <w:rPr>
          <w:rFonts w:hint="eastAsia"/>
        </w:rPr>
        <w:t>記録又は</w:t>
      </w:r>
      <w:r w:rsidRPr="0087784B">
        <w:rPr>
          <w:rFonts w:hint="eastAsia"/>
        </w:rPr>
        <w:t>記載すること。</w:t>
      </w:r>
    </w:p>
    <w:p w14:paraId="644FD700" w14:textId="77777777" w:rsidR="003D04CE" w:rsidRPr="0087784B" w:rsidRDefault="003D04CE" w:rsidP="003D04CE">
      <w:pPr>
        <w:ind w:left="420" w:hangingChars="200" w:hanging="420"/>
      </w:pPr>
    </w:p>
    <w:p w14:paraId="65F80552" w14:textId="77777777" w:rsidR="003D04CE" w:rsidRPr="0087784B" w:rsidRDefault="003D04CE" w:rsidP="003D04CE">
      <w:r w:rsidRPr="0087784B">
        <w:rPr>
          <w:rFonts w:hint="eastAsia"/>
        </w:rPr>
        <w:t>第８　資格審査及び等級区分</w:t>
      </w:r>
    </w:p>
    <w:p w14:paraId="76F11153" w14:textId="77777777" w:rsidR="003D04CE" w:rsidRPr="0087784B" w:rsidRDefault="003D04CE" w:rsidP="003D04CE">
      <w:pPr>
        <w:ind w:left="420" w:hangingChars="200" w:hanging="420"/>
      </w:pPr>
      <w:r w:rsidRPr="0087784B">
        <w:rPr>
          <w:rFonts w:hint="eastAsia"/>
        </w:rPr>
        <w:t xml:space="preserve">　１　資格審査は</w:t>
      </w:r>
      <w:r w:rsidR="004B1575" w:rsidRPr="0087784B">
        <w:rPr>
          <w:rFonts w:hint="eastAsia"/>
        </w:rPr>
        <w:t>、</w:t>
      </w:r>
      <w:r w:rsidRPr="0087784B">
        <w:rPr>
          <w:rFonts w:hint="eastAsia"/>
        </w:rPr>
        <w:t>電子申請及び申請書類に基づいて</w:t>
      </w:r>
      <w:r w:rsidR="004B1575" w:rsidRPr="0087784B">
        <w:rPr>
          <w:rFonts w:hint="eastAsia"/>
        </w:rPr>
        <w:t>、</w:t>
      </w:r>
      <w:r w:rsidRPr="0087784B">
        <w:rPr>
          <w:rFonts w:hint="eastAsia"/>
        </w:rPr>
        <w:t>入札参加者としての適格性について次に掲げる項目ごとに行うものとする。</w:t>
      </w:r>
    </w:p>
    <w:p w14:paraId="193284A2" w14:textId="77777777" w:rsidR="003D04CE" w:rsidRPr="0087784B" w:rsidRDefault="003D04CE" w:rsidP="003D04CE">
      <w:r w:rsidRPr="0087784B">
        <w:rPr>
          <w:rFonts w:hint="eastAsia"/>
        </w:rPr>
        <w:lastRenderedPageBreak/>
        <w:t xml:space="preserve">　　</w:t>
      </w:r>
      <w:r w:rsidRPr="0087784B">
        <w:rPr>
          <w:rFonts w:hAnsi="ＭＳ 明朝" w:hint="eastAsia"/>
        </w:rPr>
        <w:t xml:space="preserve">⑴　</w:t>
      </w:r>
      <w:r w:rsidRPr="0087784B">
        <w:rPr>
          <w:rFonts w:hint="eastAsia"/>
        </w:rPr>
        <w:t>金銭的信用</w:t>
      </w:r>
    </w:p>
    <w:p w14:paraId="4216E87C" w14:textId="77777777" w:rsidR="003D04CE" w:rsidRPr="0087784B" w:rsidRDefault="003D04CE" w:rsidP="003D04CE">
      <w:r w:rsidRPr="0087784B">
        <w:rPr>
          <w:rFonts w:hint="eastAsia"/>
        </w:rPr>
        <w:t xml:space="preserve">　　</w:t>
      </w:r>
      <w:r w:rsidRPr="0087784B">
        <w:rPr>
          <w:rFonts w:hAnsi="ＭＳ 明朝" w:hint="eastAsia"/>
        </w:rPr>
        <w:t xml:space="preserve">⑵　</w:t>
      </w:r>
      <w:r w:rsidRPr="0087784B">
        <w:rPr>
          <w:rFonts w:hint="eastAsia"/>
        </w:rPr>
        <w:t>契約履行に関する誠実性</w:t>
      </w:r>
    </w:p>
    <w:p w14:paraId="03E1A847" w14:textId="77777777" w:rsidR="00393449" w:rsidRPr="0087784B" w:rsidRDefault="003D04CE" w:rsidP="003D04CE">
      <w:pPr>
        <w:ind w:left="420" w:hangingChars="200" w:hanging="420"/>
      </w:pPr>
      <w:r w:rsidRPr="0087784B">
        <w:rPr>
          <w:rFonts w:hint="eastAsia"/>
        </w:rPr>
        <w:t xml:space="preserve">　２　建設工事の契約に係る入札に参加しようとする者の資格審査については</w:t>
      </w:r>
      <w:r w:rsidR="004B1575" w:rsidRPr="0087784B">
        <w:rPr>
          <w:rFonts w:hint="eastAsia"/>
        </w:rPr>
        <w:t>、</w:t>
      </w:r>
      <w:r w:rsidRPr="0087784B">
        <w:rPr>
          <w:rFonts w:hint="eastAsia"/>
        </w:rPr>
        <w:t>前項のほか施工能力について</w:t>
      </w:r>
      <w:r w:rsidR="00393449" w:rsidRPr="0087784B">
        <w:rPr>
          <w:rFonts w:hint="eastAsia"/>
        </w:rPr>
        <w:t>行うものとする。この場合において審査基準は</w:t>
      </w:r>
      <w:r w:rsidR="004B1575" w:rsidRPr="0087784B">
        <w:rPr>
          <w:rFonts w:hint="eastAsia"/>
        </w:rPr>
        <w:t>、</w:t>
      </w:r>
      <w:r w:rsidR="00393449" w:rsidRPr="0087784B">
        <w:rPr>
          <w:rFonts w:hint="eastAsia"/>
        </w:rPr>
        <w:t>千葉県建設工事等入札</w:t>
      </w:r>
      <w:r w:rsidR="003C745B" w:rsidRPr="0087784B">
        <w:rPr>
          <w:rFonts w:hint="eastAsia"/>
        </w:rPr>
        <w:t>参加業者資格審査基準によるものとし、等級区分は千葉県知事が格付</w:t>
      </w:r>
      <w:r w:rsidR="00393449" w:rsidRPr="0087784B">
        <w:rPr>
          <w:rFonts w:hint="eastAsia"/>
        </w:rPr>
        <w:t>した等級を用いる。ただし、千葉県知事が行う等級の格付けのない者については、各業種において最下級に格付けするものとする。</w:t>
      </w:r>
    </w:p>
    <w:p w14:paraId="03016D5C" w14:textId="77777777" w:rsidR="003D04CE" w:rsidRPr="0087784B" w:rsidRDefault="003D04CE" w:rsidP="003D04CE">
      <w:pPr>
        <w:ind w:left="420" w:hangingChars="200" w:hanging="420"/>
      </w:pPr>
      <w:r w:rsidRPr="0087784B">
        <w:rPr>
          <w:rFonts w:hint="eastAsia"/>
        </w:rPr>
        <w:t xml:space="preserve">　３　建設工事に係る申請者のうち</w:t>
      </w:r>
      <w:r w:rsidR="004B1575" w:rsidRPr="0087784B">
        <w:rPr>
          <w:rFonts w:hint="eastAsia"/>
        </w:rPr>
        <w:t>、</w:t>
      </w:r>
      <w:r w:rsidR="00393449" w:rsidRPr="0087784B">
        <w:rPr>
          <w:rFonts w:hint="eastAsia"/>
        </w:rPr>
        <w:t>土木一式工事、建築一式工事、舗装工事、電気工事及び管・その他工事</w:t>
      </w:r>
      <w:r w:rsidRPr="0087784B">
        <w:rPr>
          <w:rFonts w:hint="eastAsia"/>
        </w:rPr>
        <w:t>については</w:t>
      </w:r>
      <w:r w:rsidR="004B1575" w:rsidRPr="0087784B">
        <w:rPr>
          <w:rFonts w:hint="eastAsia"/>
        </w:rPr>
        <w:t>、</w:t>
      </w:r>
      <w:r w:rsidRPr="0087784B">
        <w:rPr>
          <w:rFonts w:hint="eastAsia"/>
        </w:rPr>
        <w:t>前項の規定により審査した結果に基づき</w:t>
      </w:r>
      <w:r w:rsidR="004B1575" w:rsidRPr="0087784B">
        <w:rPr>
          <w:rFonts w:hint="eastAsia"/>
        </w:rPr>
        <w:t>、</w:t>
      </w:r>
      <w:r w:rsidRPr="0087784B">
        <w:rPr>
          <w:rFonts w:hint="eastAsia"/>
        </w:rPr>
        <w:t>建設工事の種類ごとに等級の格付けを行うものとする。</w:t>
      </w:r>
    </w:p>
    <w:p w14:paraId="68CD136C" w14:textId="77777777" w:rsidR="003D04CE" w:rsidRPr="0087784B" w:rsidRDefault="003D04CE" w:rsidP="003D04CE">
      <w:pPr>
        <w:ind w:left="420" w:hangingChars="200" w:hanging="420"/>
      </w:pPr>
    </w:p>
    <w:p w14:paraId="1E6F0E80" w14:textId="77777777" w:rsidR="003D04CE" w:rsidRPr="0087784B" w:rsidRDefault="003D04CE" w:rsidP="003D04CE">
      <w:r w:rsidRPr="0087784B">
        <w:rPr>
          <w:rFonts w:hint="eastAsia"/>
        </w:rPr>
        <w:t>第９　資格審査の結果の通知及び資格者名簿への登載等</w:t>
      </w:r>
    </w:p>
    <w:p w14:paraId="258BFD13" w14:textId="2C3D2FD4" w:rsidR="003D04CE" w:rsidRPr="0087784B" w:rsidRDefault="003D04CE" w:rsidP="003D04CE">
      <w:pPr>
        <w:ind w:left="420" w:hangingChars="200" w:hanging="420"/>
      </w:pPr>
      <w:r w:rsidRPr="0087784B">
        <w:rPr>
          <w:rFonts w:hint="eastAsia"/>
        </w:rPr>
        <w:t xml:space="preserve">　１　資格審査の結果</w:t>
      </w:r>
      <w:r w:rsidR="004B1575" w:rsidRPr="0087784B">
        <w:rPr>
          <w:rFonts w:hint="eastAsia"/>
        </w:rPr>
        <w:t>、</w:t>
      </w:r>
      <w:r w:rsidRPr="0087784B">
        <w:rPr>
          <w:rFonts w:hint="eastAsia"/>
        </w:rPr>
        <w:t>入札に参加する資格を有すると認められる者（以下「入札参加資格者」という。）については</w:t>
      </w:r>
      <w:r w:rsidR="004B1575" w:rsidRPr="0087784B">
        <w:rPr>
          <w:rFonts w:hint="eastAsia"/>
        </w:rPr>
        <w:t>、</w:t>
      </w:r>
      <w:r w:rsidRPr="0087784B">
        <w:rPr>
          <w:rFonts w:hint="eastAsia"/>
        </w:rPr>
        <w:t>資格者名簿に登載するものとし</w:t>
      </w:r>
      <w:r w:rsidR="004B1575" w:rsidRPr="0087784B">
        <w:rPr>
          <w:rFonts w:hint="eastAsia"/>
        </w:rPr>
        <w:t>、</w:t>
      </w:r>
      <w:r w:rsidRPr="0087784B">
        <w:rPr>
          <w:rFonts w:hint="eastAsia"/>
        </w:rPr>
        <w:t>次項の定めによる公表をもって通知に代えることができるものとする。また</w:t>
      </w:r>
      <w:r w:rsidR="004B1575" w:rsidRPr="0087784B">
        <w:rPr>
          <w:rFonts w:hint="eastAsia"/>
        </w:rPr>
        <w:t>、</w:t>
      </w:r>
      <w:r w:rsidRPr="0087784B">
        <w:rPr>
          <w:rFonts w:hint="eastAsia"/>
        </w:rPr>
        <w:t>資格者名簿の有効期間は</w:t>
      </w:r>
      <w:r w:rsidR="004B1575" w:rsidRPr="0087784B">
        <w:rPr>
          <w:rFonts w:hint="eastAsia"/>
        </w:rPr>
        <w:t>、</w:t>
      </w:r>
      <w:r w:rsidR="00C1656B" w:rsidRPr="0087784B">
        <w:rPr>
          <w:rFonts w:hint="eastAsia"/>
        </w:rPr>
        <w:t>資格者名簿登載日から</w:t>
      </w:r>
      <w:r w:rsidR="00D13018" w:rsidRPr="0087784B">
        <w:rPr>
          <w:rFonts w:hint="eastAsia"/>
        </w:rPr>
        <w:t>令和</w:t>
      </w:r>
      <w:r w:rsidR="00A47D62" w:rsidRPr="0087784B">
        <w:rPr>
          <w:rFonts w:hint="eastAsia"/>
        </w:rPr>
        <w:t>６</w:t>
      </w:r>
      <w:r w:rsidRPr="0087784B">
        <w:rPr>
          <w:rFonts w:hint="eastAsia"/>
        </w:rPr>
        <w:t>年３月３１日までとする。</w:t>
      </w:r>
    </w:p>
    <w:p w14:paraId="06787AB4" w14:textId="77777777" w:rsidR="003D04CE" w:rsidRPr="0087784B" w:rsidRDefault="003D04CE" w:rsidP="003D04CE">
      <w:pPr>
        <w:ind w:left="420" w:hangingChars="200" w:hanging="420"/>
      </w:pPr>
      <w:r w:rsidRPr="0087784B">
        <w:rPr>
          <w:rFonts w:hint="eastAsia"/>
        </w:rPr>
        <w:t xml:space="preserve">　２　資格者名簿は</w:t>
      </w:r>
      <w:r w:rsidR="004B1575" w:rsidRPr="0087784B">
        <w:rPr>
          <w:rFonts w:hint="eastAsia"/>
        </w:rPr>
        <w:t>、</w:t>
      </w:r>
      <w:r w:rsidRPr="0087784B">
        <w:rPr>
          <w:rFonts w:hint="eastAsia"/>
        </w:rPr>
        <w:t>前項に定める有効期間の間</w:t>
      </w:r>
      <w:r w:rsidR="004B1575" w:rsidRPr="0087784B">
        <w:rPr>
          <w:rFonts w:hint="eastAsia"/>
        </w:rPr>
        <w:t>、</w:t>
      </w:r>
      <w:r w:rsidRPr="0087784B">
        <w:rPr>
          <w:rFonts w:hint="eastAsia"/>
        </w:rPr>
        <w:t>次の事項について入札情報サービスにおいて公表するものとする。</w:t>
      </w:r>
    </w:p>
    <w:p w14:paraId="5707F2BA" w14:textId="77777777" w:rsidR="003D04CE" w:rsidRPr="0087784B" w:rsidRDefault="003D04CE" w:rsidP="003D04CE">
      <w:pPr>
        <w:ind w:left="210" w:hangingChars="100" w:hanging="210"/>
      </w:pPr>
      <w:r w:rsidRPr="0087784B">
        <w:rPr>
          <w:rFonts w:hint="eastAsia"/>
        </w:rPr>
        <w:t xml:space="preserve">　　</w:t>
      </w:r>
      <w:r w:rsidRPr="0087784B">
        <w:rPr>
          <w:rFonts w:hAnsi="ＭＳ 明朝" w:hint="eastAsia"/>
        </w:rPr>
        <w:t xml:space="preserve">⑴　</w:t>
      </w:r>
      <w:r w:rsidRPr="0087784B">
        <w:rPr>
          <w:rFonts w:hint="eastAsia"/>
        </w:rPr>
        <w:t>入札参加資格者の商号又は名称</w:t>
      </w:r>
      <w:r w:rsidR="004B1575" w:rsidRPr="0087784B">
        <w:rPr>
          <w:rFonts w:hint="eastAsia"/>
        </w:rPr>
        <w:t>、</w:t>
      </w:r>
      <w:r w:rsidRPr="0087784B">
        <w:rPr>
          <w:rFonts w:hint="eastAsia"/>
        </w:rPr>
        <w:t>所在地又は住所及び代表者氏名等</w:t>
      </w:r>
    </w:p>
    <w:p w14:paraId="66F7B145" w14:textId="77777777" w:rsidR="003D04CE" w:rsidRPr="0087784B" w:rsidRDefault="003D04CE" w:rsidP="003D04CE">
      <w:pPr>
        <w:ind w:left="210" w:hangingChars="100" w:hanging="210"/>
      </w:pPr>
      <w:r w:rsidRPr="0087784B">
        <w:rPr>
          <w:rFonts w:hint="eastAsia"/>
        </w:rPr>
        <w:t xml:space="preserve">　　</w:t>
      </w:r>
      <w:r w:rsidRPr="0087784B">
        <w:rPr>
          <w:rFonts w:hAnsi="ＭＳ 明朝" w:hint="eastAsia"/>
        </w:rPr>
        <w:t xml:space="preserve">⑵　</w:t>
      </w:r>
      <w:r w:rsidRPr="0087784B">
        <w:rPr>
          <w:rFonts w:hint="eastAsia"/>
        </w:rPr>
        <w:t>登録業種及び等級</w:t>
      </w:r>
    </w:p>
    <w:p w14:paraId="47588CE4" w14:textId="77777777" w:rsidR="003D04CE" w:rsidRPr="0087784B" w:rsidRDefault="003D04CE" w:rsidP="003D04CE">
      <w:pPr>
        <w:ind w:left="210" w:hangingChars="100" w:hanging="210"/>
      </w:pPr>
    </w:p>
    <w:p w14:paraId="2B21E517" w14:textId="77777777" w:rsidR="003D04CE" w:rsidRPr="0087784B" w:rsidRDefault="0016280A" w:rsidP="003D04CE">
      <w:pPr>
        <w:ind w:left="420" w:hangingChars="200" w:hanging="420"/>
      </w:pPr>
      <w:r w:rsidRPr="0087784B">
        <w:rPr>
          <w:rFonts w:hint="eastAsia"/>
        </w:rPr>
        <w:t>第１０　建設工事の</w:t>
      </w:r>
      <w:r w:rsidR="00C86D06" w:rsidRPr="0087784B">
        <w:rPr>
          <w:rFonts w:hint="eastAsia"/>
        </w:rPr>
        <w:t>事業協同組合等</w:t>
      </w:r>
      <w:r w:rsidR="003D04CE" w:rsidRPr="0087784B">
        <w:rPr>
          <w:rFonts w:hint="eastAsia"/>
        </w:rPr>
        <w:t>の特例</w:t>
      </w:r>
    </w:p>
    <w:p w14:paraId="4E5E6A2A" w14:textId="77777777" w:rsidR="003D04CE" w:rsidRPr="0087784B" w:rsidRDefault="003D04CE" w:rsidP="003D04CE">
      <w:pPr>
        <w:ind w:left="210" w:hangingChars="100" w:hanging="210"/>
      </w:pPr>
      <w:r w:rsidRPr="0087784B">
        <w:rPr>
          <w:rFonts w:hint="eastAsia"/>
        </w:rPr>
        <w:t xml:space="preserve">　　建設工事の事業協同組合等のうち</w:t>
      </w:r>
      <w:r w:rsidR="004B1575" w:rsidRPr="0087784B">
        <w:rPr>
          <w:rFonts w:hint="eastAsia"/>
        </w:rPr>
        <w:t>、</w:t>
      </w:r>
      <w:r w:rsidRPr="0087784B">
        <w:rPr>
          <w:rFonts w:hint="eastAsia"/>
        </w:rPr>
        <w:t>官公需適格組合（中小企業庁の官公需適格組合の証明を受けているものをいう。以下同じ。）に係る資格審査の申請においては</w:t>
      </w:r>
      <w:r w:rsidR="004B1575" w:rsidRPr="0087784B">
        <w:rPr>
          <w:rFonts w:hint="eastAsia"/>
        </w:rPr>
        <w:t>、</w:t>
      </w:r>
      <w:r w:rsidRPr="0087784B">
        <w:rPr>
          <w:rFonts w:hint="eastAsia"/>
        </w:rPr>
        <w:t>組合員のうち任意に選択した１０以内の組</w:t>
      </w:r>
      <w:r w:rsidR="003C745B" w:rsidRPr="0087784B">
        <w:rPr>
          <w:rFonts w:hint="eastAsia"/>
        </w:rPr>
        <w:t>合員（以下「選択組合員」という。）に係る第４の第２項に定める添付</w:t>
      </w:r>
      <w:r w:rsidRPr="0087784B">
        <w:rPr>
          <w:rFonts w:hint="eastAsia"/>
        </w:rPr>
        <w:t>書類を提出した場合にあっては</w:t>
      </w:r>
      <w:r w:rsidR="004B1575" w:rsidRPr="0087784B">
        <w:rPr>
          <w:rFonts w:hint="eastAsia"/>
        </w:rPr>
        <w:t>、</w:t>
      </w:r>
      <w:r w:rsidRPr="0087784B">
        <w:rPr>
          <w:rFonts w:hint="eastAsia"/>
        </w:rPr>
        <w:t>当該適格組合の施工能力に関する審査は</w:t>
      </w:r>
      <w:r w:rsidR="004B1575" w:rsidRPr="0087784B">
        <w:rPr>
          <w:rFonts w:hint="eastAsia"/>
        </w:rPr>
        <w:t>、</w:t>
      </w:r>
      <w:r w:rsidRPr="0087784B">
        <w:rPr>
          <w:rFonts w:hint="eastAsia"/>
        </w:rPr>
        <w:t>工事種類別年間平均完成工事高</w:t>
      </w:r>
      <w:r w:rsidR="004B1575" w:rsidRPr="0087784B">
        <w:rPr>
          <w:rFonts w:hint="eastAsia"/>
        </w:rPr>
        <w:t>、</w:t>
      </w:r>
      <w:r w:rsidRPr="0087784B">
        <w:rPr>
          <w:rFonts w:hint="eastAsia"/>
        </w:rPr>
        <w:t>自己資本額</w:t>
      </w:r>
      <w:r w:rsidR="004B1575" w:rsidRPr="0087784B">
        <w:rPr>
          <w:rFonts w:hint="eastAsia"/>
        </w:rPr>
        <w:t>、</w:t>
      </w:r>
      <w:r w:rsidRPr="0087784B">
        <w:rPr>
          <w:rFonts w:hint="eastAsia"/>
        </w:rPr>
        <w:t>利益額</w:t>
      </w:r>
      <w:r w:rsidR="004B1575" w:rsidRPr="0087784B">
        <w:rPr>
          <w:rFonts w:hint="eastAsia"/>
        </w:rPr>
        <w:t>、</w:t>
      </w:r>
      <w:r w:rsidRPr="0087784B">
        <w:rPr>
          <w:rFonts w:hint="eastAsia"/>
        </w:rPr>
        <w:t>職員数</w:t>
      </w:r>
      <w:r w:rsidR="0016280A" w:rsidRPr="0087784B">
        <w:rPr>
          <w:rFonts w:hint="eastAsia"/>
        </w:rPr>
        <w:t>、</w:t>
      </w:r>
      <w:r w:rsidRPr="0087784B">
        <w:rPr>
          <w:rFonts w:hint="eastAsia"/>
        </w:rPr>
        <w:t>技術職員数及び工事種類別年間平均元請完成工事高については当該適格組合に係る数値及び選択組合員に係る数値の合計値により</w:t>
      </w:r>
      <w:r w:rsidR="004B1575" w:rsidRPr="0087784B">
        <w:rPr>
          <w:rFonts w:hint="eastAsia"/>
        </w:rPr>
        <w:t>、</w:t>
      </w:r>
      <w:r w:rsidRPr="0087784B">
        <w:rPr>
          <w:rFonts w:hint="eastAsia"/>
        </w:rPr>
        <w:t>その他の項目については当該適格組合に係る数値及び選択組合員に係る数値の平均値により行うものとする。</w:t>
      </w:r>
    </w:p>
    <w:p w14:paraId="171B99B0" w14:textId="77777777" w:rsidR="00393449" w:rsidRPr="0087784B" w:rsidRDefault="00393449" w:rsidP="003D04CE">
      <w:pPr>
        <w:ind w:left="210" w:hangingChars="100" w:hanging="210"/>
      </w:pPr>
    </w:p>
    <w:p w14:paraId="18E3B2E8" w14:textId="77777777" w:rsidR="003D04CE" w:rsidRPr="0087784B" w:rsidRDefault="003D04CE" w:rsidP="003D04CE">
      <w:r w:rsidRPr="0087784B">
        <w:rPr>
          <w:rFonts w:hint="eastAsia"/>
        </w:rPr>
        <w:t>第１１　共同企業体の特例</w:t>
      </w:r>
    </w:p>
    <w:p w14:paraId="72532A12" w14:textId="77777777" w:rsidR="003D04CE" w:rsidRPr="0087784B" w:rsidRDefault="003D04CE" w:rsidP="003D04CE">
      <w:pPr>
        <w:ind w:left="210" w:hangingChars="100" w:hanging="210"/>
      </w:pPr>
      <w:r w:rsidRPr="0087784B">
        <w:rPr>
          <w:rFonts w:hint="eastAsia"/>
        </w:rPr>
        <w:t xml:space="preserve">　　特定の建設工事の施工を目的として結成される共同企業体の資格審査及び申請方法等については</w:t>
      </w:r>
      <w:r w:rsidR="004B1575" w:rsidRPr="0087784B">
        <w:rPr>
          <w:rFonts w:hint="eastAsia"/>
        </w:rPr>
        <w:t>、</w:t>
      </w:r>
      <w:r w:rsidRPr="0087784B">
        <w:rPr>
          <w:rFonts w:hint="eastAsia"/>
        </w:rPr>
        <w:t>別に</w:t>
      </w:r>
      <w:r w:rsidR="00393449" w:rsidRPr="0087784B">
        <w:rPr>
          <w:rFonts w:hint="eastAsia"/>
        </w:rPr>
        <w:t>町</w:t>
      </w:r>
      <w:r w:rsidRPr="0087784B">
        <w:rPr>
          <w:rFonts w:hint="eastAsia"/>
        </w:rPr>
        <w:t>長が定めるものとする。</w:t>
      </w:r>
    </w:p>
    <w:p w14:paraId="7B81F2CA" w14:textId="77777777" w:rsidR="003D04CE" w:rsidRPr="0087784B" w:rsidRDefault="003D04CE" w:rsidP="003D04CE">
      <w:pPr>
        <w:ind w:left="420" w:hangingChars="200" w:hanging="420"/>
      </w:pPr>
    </w:p>
    <w:p w14:paraId="434C3222" w14:textId="77777777" w:rsidR="003D04CE" w:rsidRPr="0087784B" w:rsidRDefault="003D04CE" w:rsidP="003D04CE">
      <w:r w:rsidRPr="0087784B">
        <w:rPr>
          <w:rFonts w:hint="eastAsia"/>
        </w:rPr>
        <w:t>第１２　変更</w:t>
      </w:r>
      <w:r w:rsidR="0016280A" w:rsidRPr="0087784B">
        <w:rPr>
          <w:rFonts w:hint="eastAsia"/>
        </w:rPr>
        <w:t>及び業種追加</w:t>
      </w:r>
      <w:r w:rsidRPr="0087784B">
        <w:rPr>
          <w:rFonts w:hint="eastAsia"/>
        </w:rPr>
        <w:t>等の届出</w:t>
      </w:r>
    </w:p>
    <w:p w14:paraId="5D2C1AD7" w14:textId="45775445" w:rsidR="007D73DC" w:rsidRPr="0087784B" w:rsidRDefault="003D04CE" w:rsidP="003D04CE">
      <w:pPr>
        <w:ind w:left="420" w:hangingChars="200" w:hanging="420"/>
      </w:pPr>
      <w:r w:rsidRPr="0087784B">
        <w:rPr>
          <w:rFonts w:hint="eastAsia"/>
        </w:rPr>
        <w:lastRenderedPageBreak/>
        <w:t xml:space="preserve">　１　</w:t>
      </w:r>
      <w:r w:rsidR="0016280A" w:rsidRPr="0087784B">
        <w:rPr>
          <w:rFonts w:hint="eastAsia"/>
        </w:rPr>
        <w:t>電子申請及</w:t>
      </w:r>
      <w:r w:rsidR="00C1656B" w:rsidRPr="0087784B">
        <w:rPr>
          <w:rFonts w:hint="eastAsia"/>
        </w:rPr>
        <w:t>び申請書類の提出をした者の申請した事項のうち、申請日から</w:t>
      </w:r>
      <w:r w:rsidR="00067EDD" w:rsidRPr="0087784B">
        <w:rPr>
          <w:rFonts w:hint="eastAsia"/>
        </w:rPr>
        <w:t>令和</w:t>
      </w:r>
      <w:r w:rsidR="00A47D62" w:rsidRPr="0087784B">
        <w:rPr>
          <w:rFonts w:hint="eastAsia"/>
        </w:rPr>
        <w:t>４</w:t>
      </w:r>
      <w:r w:rsidR="0016280A" w:rsidRPr="0087784B">
        <w:rPr>
          <w:rFonts w:hint="eastAsia"/>
        </w:rPr>
        <w:t>年３月３１日までの期間に、</w:t>
      </w:r>
      <w:r w:rsidR="00C1656B" w:rsidRPr="0087784B">
        <w:rPr>
          <w:rFonts w:hint="eastAsia"/>
        </w:rPr>
        <w:t>申請マニュアルに掲げる事項について変更が生じた場合には、</w:t>
      </w:r>
      <w:r w:rsidR="00067EDD" w:rsidRPr="0087784B">
        <w:rPr>
          <w:rFonts w:hint="eastAsia"/>
        </w:rPr>
        <w:t>令和</w:t>
      </w:r>
      <w:r w:rsidR="00A47D62" w:rsidRPr="0087784B">
        <w:rPr>
          <w:rFonts w:hint="eastAsia"/>
        </w:rPr>
        <w:t>４</w:t>
      </w:r>
      <w:r w:rsidR="00067EDD" w:rsidRPr="0087784B">
        <w:rPr>
          <w:rFonts w:hint="eastAsia"/>
        </w:rPr>
        <w:t>年３月</w:t>
      </w:r>
      <w:r w:rsidR="00A47D62" w:rsidRPr="0087784B">
        <w:rPr>
          <w:rFonts w:hint="eastAsia"/>
        </w:rPr>
        <w:t>１</w:t>
      </w:r>
      <w:r w:rsidR="0016280A" w:rsidRPr="0087784B">
        <w:rPr>
          <w:rFonts w:hint="eastAsia"/>
        </w:rPr>
        <w:t>日以降速やかに調達システムを使用して町に変更の届出を行わなければならない。また、届出を行った後は、入札参加資格審査申請書記載事項変更届等を印刷し、その事実を証する書面を添付して千葉</w:t>
      </w:r>
      <w:r w:rsidR="00D53BFC" w:rsidRPr="0087784B">
        <w:rPr>
          <w:rFonts w:hint="eastAsia"/>
        </w:rPr>
        <w:t>県</w:t>
      </w:r>
      <w:r w:rsidR="0016280A" w:rsidRPr="0087784B">
        <w:rPr>
          <w:rFonts w:hint="eastAsia"/>
        </w:rPr>
        <w:t>電子自治体共同運営協議会</w:t>
      </w:r>
      <w:r w:rsidR="007D73DC" w:rsidRPr="0087784B">
        <w:rPr>
          <w:rFonts w:hint="eastAsia"/>
        </w:rPr>
        <w:t>（共同受付窓口）に提出しなければならない。</w:t>
      </w:r>
    </w:p>
    <w:p w14:paraId="000E97CE" w14:textId="332BFD0F" w:rsidR="007D73DC" w:rsidRPr="0087784B" w:rsidRDefault="003D04CE" w:rsidP="003D04CE">
      <w:pPr>
        <w:ind w:left="420" w:hangingChars="200" w:hanging="420"/>
      </w:pPr>
      <w:r w:rsidRPr="0087784B">
        <w:rPr>
          <w:rFonts w:hint="eastAsia"/>
        </w:rPr>
        <w:t xml:space="preserve">　２　</w:t>
      </w:r>
      <w:r w:rsidR="00067EDD" w:rsidRPr="0087784B">
        <w:rPr>
          <w:rFonts w:hint="eastAsia"/>
        </w:rPr>
        <w:t>令和</w:t>
      </w:r>
      <w:r w:rsidR="00A47D62" w:rsidRPr="0087784B">
        <w:rPr>
          <w:rFonts w:hint="eastAsia"/>
        </w:rPr>
        <w:t>４</w:t>
      </w:r>
      <w:r w:rsidR="007D73DC" w:rsidRPr="0087784B">
        <w:rPr>
          <w:rFonts w:hint="eastAsia"/>
        </w:rPr>
        <w:t>年４月１日以降に、</w:t>
      </w:r>
      <w:r w:rsidRPr="0087784B">
        <w:rPr>
          <w:rFonts w:hint="eastAsia"/>
        </w:rPr>
        <w:t>入札参加資格者</w:t>
      </w:r>
      <w:r w:rsidR="007D73DC" w:rsidRPr="0087784B">
        <w:rPr>
          <w:rFonts w:hint="eastAsia"/>
        </w:rPr>
        <w:t>が次のいずれかに該当した場合に行う電子申請及び申請書類の提出は、随時申請等の公告に基づき手続きを行うこと。</w:t>
      </w:r>
    </w:p>
    <w:p w14:paraId="4AE26A50" w14:textId="77777777" w:rsidR="007D73DC" w:rsidRPr="0087784B" w:rsidRDefault="007D73DC" w:rsidP="003D04CE">
      <w:pPr>
        <w:ind w:left="420" w:hangingChars="200" w:hanging="420"/>
      </w:pPr>
      <w:r w:rsidRPr="0087784B">
        <w:rPr>
          <w:rFonts w:hint="eastAsia"/>
        </w:rPr>
        <w:t xml:space="preserve">　　⑴　入札に参加できる資格に係る営業を廃止または休止した場合</w:t>
      </w:r>
    </w:p>
    <w:p w14:paraId="6B156CE8" w14:textId="77777777" w:rsidR="007D73DC" w:rsidRPr="0087784B" w:rsidRDefault="007D73DC" w:rsidP="003D04CE">
      <w:pPr>
        <w:ind w:left="420" w:hangingChars="200" w:hanging="420"/>
      </w:pPr>
      <w:r w:rsidRPr="0087784B">
        <w:rPr>
          <w:rFonts w:hint="eastAsia"/>
        </w:rPr>
        <w:t xml:space="preserve">　　⑵　申請アニュアルに掲げる事項について変更を生じた場合</w:t>
      </w:r>
    </w:p>
    <w:p w14:paraId="2FFFF2B3" w14:textId="77777777" w:rsidR="007D73DC" w:rsidRPr="0087784B" w:rsidRDefault="007D73DC" w:rsidP="003D04CE">
      <w:pPr>
        <w:ind w:left="420" w:hangingChars="200" w:hanging="420"/>
      </w:pPr>
      <w:r w:rsidRPr="0087784B">
        <w:rPr>
          <w:rFonts w:hint="eastAsia"/>
        </w:rPr>
        <w:t xml:space="preserve">　　⑶　登録済み業種のほかに新たな業種を追加する場合</w:t>
      </w:r>
    </w:p>
    <w:p w14:paraId="090E7E98" w14:textId="77777777" w:rsidR="008F17C0" w:rsidRPr="0087784B" w:rsidRDefault="007D73DC" w:rsidP="003D04CE">
      <w:pPr>
        <w:ind w:left="420" w:hangingChars="200" w:hanging="420"/>
      </w:pPr>
      <w:r w:rsidRPr="0087784B">
        <w:rPr>
          <w:rFonts w:hint="eastAsia"/>
        </w:rPr>
        <w:t xml:space="preserve">　　⑷　入札に参加できる資格に係る営業の一切を承継した場合（入札参加資格者の死亡</w:t>
      </w:r>
    </w:p>
    <w:p w14:paraId="0C1B3E3A" w14:textId="77777777" w:rsidR="007D73DC" w:rsidRPr="0087784B" w:rsidRDefault="007D73DC" w:rsidP="008F17C0">
      <w:pPr>
        <w:ind w:leftChars="200" w:left="420" w:firstLineChars="100" w:firstLine="210"/>
      </w:pPr>
      <w:r w:rsidRPr="0087784B">
        <w:rPr>
          <w:rFonts w:hint="eastAsia"/>
        </w:rPr>
        <w:t>により当該営業の一切を相続した者で入札に参加しようする場合を含む）</w:t>
      </w:r>
    </w:p>
    <w:p w14:paraId="0C2EE29B" w14:textId="77777777" w:rsidR="008F17C0" w:rsidRPr="0087784B" w:rsidRDefault="008F17C0" w:rsidP="008F17C0">
      <w:r w:rsidRPr="0087784B">
        <w:rPr>
          <w:rFonts w:hint="eastAsia"/>
        </w:rPr>
        <w:t xml:space="preserve">　　⑸　入札参加資格の取消しの申請を行う場合</w:t>
      </w:r>
    </w:p>
    <w:p w14:paraId="7DB81C3C" w14:textId="77777777" w:rsidR="003D04CE" w:rsidRPr="0087784B" w:rsidRDefault="003D04CE" w:rsidP="003D04CE">
      <w:pPr>
        <w:ind w:left="420" w:hangingChars="200" w:hanging="420"/>
      </w:pPr>
    </w:p>
    <w:p w14:paraId="1B203863" w14:textId="77777777" w:rsidR="003D04CE" w:rsidRPr="0087784B" w:rsidRDefault="008F17C0" w:rsidP="003D04CE">
      <w:r w:rsidRPr="0087784B">
        <w:rPr>
          <w:rFonts w:hint="eastAsia"/>
        </w:rPr>
        <w:t>第１３</w:t>
      </w:r>
      <w:r w:rsidR="003D04CE" w:rsidRPr="0087784B">
        <w:rPr>
          <w:rFonts w:hint="eastAsia"/>
        </w:rPr>
        <w:t xml:space="preserve">　入札参加資格の取消し</w:t>
      </w:r>
    </w:p>
    <w:p w14:paraId="3E1FFAEB" w14:textId="77777777" w:rsidR="003D04CE" w:rsidRPr="0087784B" w:rsidRDefault="003D04CE" w:rsidP="003D04CE">
      <w:pPr>
        <w:ind w:left="420" w:hangingChars="200" w:hanging="420"/>
      </w:pPr>
      <w:r w:rsidRPr="0087784B">
        <w:rPr>
          <w:rFonts w:hint="eastAsia"/>
        </w:rPr>
        <w:t xml:space="preserve">　１　入札参加資格</w:t>
      </w:r>
      <w:r w:rsidR="007B640E" w:rsidRPr="0087784B">
        <w:rPr>
          <w:rFonts w:hint="eastAsia"/>
        </w:rPr>
        <w:t>者が</w:t>
      </w:r>
      <w:r w:rsidRPr="0087784B">
        <w:rPr>
          <w:rFonts w:hint="eastAsia"/>
        </w:rPr>
        <w:t>次のいずれかに該当するときは</w:t>
      </w:r>
      <w:r w:rsidR="004B1575" w:rsidRPr="0087784B">
        <w:rPr>
          <w:rFonts w:hint="eastAsia"/>
        </w:rPr>
        <w:t>、</w:t>
      </w:r>
      <w:r w:rsidR="008F17C0" w:rsidRPr="0087784B">
        <w:rPr>
          <w:rFonts w:hint="eastAsia"/>
        </w:rPr>
        <w:t>その者の資格を取り消すものとする</w:t>
      </w:r>
      <w:r w:rsidRPr="0087784B">
        <w:rPr>
          <w:rFonts w:hint="eastAsia"/>
        </w:rPr>
        <w:t>。</w:t>
      </w:r>
    </w:p>
    <w:p w14:paraId="6BE9D1C0" w14:textId="77777777" w:rsidR="003D04CE" w:rsidRPr="0087784B" w:rsidRDefault="003D04CE" w:rsidP="003D04CE">
      <w:pPr>
        <w:ind w:left="630" w:hangingChars="300" w:hanging="630"/>
      </w:pPr>
      <w:r w:rsidRPr="0087784B">
        <w:rPr>
          <w:rFonts w:hint="eastAsia"/>
        </w:rPr>
        <w:t xml:space="preserve">　　</w:t>
      </w:r>
      <w:r w:rsidRPr="0087784B">
        <w:rPr>
          <w:rFonts w:hAnsi="ＭＳ 明朝" w:hint="eastAsia"/>
        </w:rPr>
        <w:t xml:space="preserve">⑴　</w:t>
      </w:r>
      <w:r w:rsidRPr="0087784B">
        <w:rPr>
          <w:rFonts w:hint="eastAsia"/>
        </w:rPr>
        <w:t>第１の各号のいずれかに該当することとなったとき。</w:t>
      </w:r>
    </w:p>
    <w:p w14:paraId="04209E6D" w14:textId="77777777" w:rsidR="003D04CE" w:rsidRPr="0087784B" w:rsidRDefault="003D04CE" w:rsidP="003D04CE">
      <w:pPr>
        <w:ind w:left="630" w:hangingChars="300" w:hanging="630"/>
      </w:pPr>
      <w:r w:rsidRPr="0087784B">
        <w:rPr>
          <w:rFonts w:hint="eastAsia"/>
        </w:rPr>
        <w:t xml:space="preserve">　　⑵　電子申請又は提出書類に故意に虚偽の事項を記録又は記載したとき。</w:t>
      </w:r>
    </w:p>
    <w:p w14:paraId="726A6FD2" w14:textId="77777777" w:rsidR="003D04CE" w:rsidRPr="0087784B" w:rsidRDefault="003D04CE" w:rsidP="003D04CE">
      <w:pPr>
        <w:ind w:left="630" w:hangingChars="300" w:hanging="630"/>
      </w:pPr>
      <w:r w:rsidRPr="0087784B">
        <w:rPr>
          <w:rFonts w:hint="eastAsia"/>
        </w:rPr>
        <w:t xml:space="preserve">　　⑶　資格に係る営業を廃止し</w:t>
      </w:r>
      <w:r w:rsidR="004B1575" w:rsidRPr="0087784B">
        <w:rPr>
          <w:rFonts w:hint="eastAsia"/>
        </w:rPr>
        <w:t>、</w:t>
      </w:r>
      <w:r w:rsidRPr="0087784B">
        <w:rPr>
          <w:rFonts w:hint="eastAsia"/>
        </w:rPr>
        <w:t>又は長期間にわたり休止したとき。</w:t>
      </w:r>
    </w:p>
    <w:p w14:paraId="7850BC47" w14:textId="77777777" w:rsidR="003D04CE" w:rsidRPr="0087784B" w:rsidRDefault="003D04CE" w:rsidP="003D04CE">
      <w:pPr>
        <w:ind w:left="630" w:hangingChars="300" w:hanging="630"/>
      </w:pPr>
      <w:r w:rsidRPr="0087784B">
        <w:rPr>
          <w:rFonts w:hint="eastAsia"/>
        </w:rPr>
        <w:t xml:space="preserve">　　⑷　金銭的信用を著しく欠くと認められるとき。</w:t>
      </w:r>
    </w:p>
    <w:p w14:paraId="4C53ECB3" w14:textId="77777777" w:rsidR="003D04CE" w:rsidRPr="0087784B" w:rsidRDefault="003D04CE" w:rsidP="003D04CE">
      <w:pPr>
        <w:ind w:left="630" w:hangingChars="300" w:hanging="630"/>
      </w:pPr>
      <w:r w:rsidRPr="0087784B">
        <w:rPr>
          <w:rFonts w:hint="eastAsia"/>
        </w:rPr>
        <w:t xml:space="preserve">　　⑸　調達システムを使用して入札参加資格の取消しの申請を行った後</w:t>
      </w:r>
      <w:r w:rsidR="004B1575" w:rsidRPr="0087784B">
        <w:rPr>
          <w:rFonts w:hint="eastAsia"/>
        </w:rPr>
        <w:t>、</w:t>
      </w:r>
      <w:r w:rsidRPr="0087784B">
        <w:rPr>
          <w:rFonts w:hint="eastAsia"/>
        </w:rPr>
        <w:t>入札参加資格取消申請書の提出があったとき。</w:t>
      </w:r>
    </w:p>
    <w:p w14:paraId="4AAC6113" w14:textId="77777777" w:rsidR="003D04CE" w:rsidRPr="0087784B" w:rsidRDefault="003D04CE" w:rsidP="003D04CE">
      <w:pPr>
        <w:ind w:left="630" w:hangingChars="300" w:hanging="630"/>
      </w:pPr>
      <w:r w:rsidRPr="0087784B">
        <w:rPr>
          <w:rFonts w:hint="eastAsia"/>
        </w:rPr>
        <w:t xml:space="preserve">　　</w:t>
      </w:r>
      <w:r w:rsidR="008F17C0" w:rsidRPr="0087784B">
        <w:rPr>
          <w:rFonts w:hint="eastAsia"/>
        </w:rPr>
        <w:t xml:space="preserve">⑹　</w:t>
      </w:r>
      <w:r w:rsidRPr="0087784B">
        <w:rPr>
          <w:rFonts w:hint="eastAsia"/>
        </w:rPr>
        <w:t>倒産・破産等により</w:t>
      </w:r>
      <w:r w:rsidR="004B1575" w:rsidRPr="0087784B">
        <w:rPr>
          <w:rFonts w:hint="eastAsia"/>
        </w:rPr>
        <w:t>、</w:t>
      </w:r>
      <w:r w:rsidRPr="0087784B">
        <w:rPr>
          <w:rFonts w:hint="eastAsia"/>
        </w:rPr>
        <w:t>前号に規定する手続きが行われる見込みがないと認められるとき。</w:t>
      </w:r>
    </w:p>
    <w:p w14:paraId="5214EBC5" w14:textId="77777777" w:rsidR="0019252A" w:rsidRPr="0087784B" w:rsidRDefault="008F17C0" w:rsidP="003D04CE">
      <w:pPr>
        <w:ind w:left="420" w:hangingChars="200" w:hanging="420"/>
      </w:pPr>
      <w:r w:rsidRPr="0087784B">
        <w:rPr>
          <w:rFonts w:hint="eastAsia"/>
        </w:rPr>
        <w:t xml:space="preserve">　２　随時申請等の</w:t>
      </w:r>
      <w:r w:rsidR="0019252A" w:rsidRPr="0087784B">
        <w:rPr>
          <w:rFonts w:hint="eastAsia"/>
        </w:rPr>
        <w:t>公告の定めによる変更の届出をする必要があるにもかかわらず、変更の届出をしないときは、町長はその者の資格を取消すことができるものとする。</w:t>
      </w:r>
    </w:p>
    <w:p w14:paraId="07A5C48E" w14:textId="77777777" w:rsidR="003D04CE" w:rsidRPr="0087784B" w:rsidRDefault="003D04CE" w:rsidP="003D04CE">
      <w:pPr>
        <w:ind w:left="420" w:hangingChars="200" w:hanging="420"/>
      </w:pPr>
      <w:r w:rsidRPr="0087784B">
        <w:rPr>
          <w:rFonts w:hint="eastAsia"/>
        </w:rPr>
        <w:t xml:space="preserve">　３　前２項の定めにより入札参加資格の取消しを行ったときは</w:t>
      </w:r>
      <w:r w:rsidR="004B1575" w:rsidRPr="0087784B">
        <w:rPr>
          <w:rFonts w:hint="eastAsia"/>
        </w:rPr>
        <w:t>、</w:t>
      </w:r>
      <w:r w:rsidR="00672E7C" w:rsidRPr="0087784B">
        <w:rPr>
          <w:rFonts w:hint="eastAsia"/>
        </w:rPr>
        <w:t>町</w:t>
      </w:r>
      <w:r w:rsidRPr="0087784B">
        <w:rPr>
          <w:rFonts w:hint="eastAsia"/>
        </w:rPr>
        <w:t>長はその旨を当該入札参加資格者に通知するとともに</w:t>
      </w:r>
      <w:r w:rsidR="004B1575" w:rsidRPr="0087784B">
        <w:rPr>
          <w:rFonts w:hint="eastAsia"/>
        </w:rPr>
        <w:t>、</w:t>
      </w:r>
      <w:r w:rsidRPr="0087784B">
        <w:rPr>
          <w:rFonts w:hint="eastAsia"/>
        </w:rPr>
        <w:t>その者を資格者名簿から抹消するものとする。なお</w:t>
      </w:r>
      <w:r w:rsidR="004B1575" w:rsidRPr="0087784B">
        <w:rPr>
          <w:rFonts w:hint="eastAsia"/>
        </w:rPr>
        <w:t>、</w:t>
      </w:r>
      <w:r w:rsidRPr="0087784B">
        <w:rPr>
          <w:rFonts w:hint="eastAsia"/>
        </w:rPr>
        <w:t>取消</w:t>
      </w:r>
      <w:r w:rsidR="00D53BFC" w:rsidRPr="0087784B">
        <w:rPr>
          <w:rFonts w:hint="eastAsia"/>
        </w:rPr>
        <w:t>し</w:t>
      </w:r>
      <w:r w:rsidRPr="0087784B">
        <w:rPr>
          <w:rFonts w:hint="eastAsia"/>
        </w:rPr>
        <w:t>の結果については</w:t>
      </w:r>
      <w:r w:rsidR="004B1575" w:rsidRPr="0087784B">
        <w:rPr>
          <w:rFonts w:hint="eastAsia"/>
        </w:rPr>
        <w:t>、</w:t>
      </w:r>
      <w:r w:rsidRPr="0087784B">
        <w:rPr>
          <w:rFonts w:hint="eastAsia"/>
        </w:rPr>
        <w:t>第９の第２項の定めによる公表をもって通知に代えることができる。</w:t>
      </w:r>
    </w:p>
    <w:p w14:paraId="7D7222D8" w14:textId="77777777" w:rsidR="003D04CE" w:rsidRPr="0087784B" w:rsidRDefault="003D04CE" w:rsidP="003D04CE">
      <w:pPr>
        <w:ind w:left="420" w:hangingChars="200" w:hanging="420"/>
      </w:pPr>
    </w:p>
    <w:p w14:paraId="1EAFBF91" w14:textId="77777777" w:rsidR="003D04CE" w:rsidRPr="0087784B" w:rsidRDefault="0019252A" w:rsidP="003D04CE">
      <w:r w:rsidRPr="0087784B">
        <w:rPr>
          <w:rFonts w:hint="eastAsia"/>
        </w:rPr>
        <w:t>第１４</w:t>
      </w:r>
      <w:r w:rsidR="003D04CE" w:rsidRPr="0087784B">
        <w:rPr>
          <w:rFonts w:hint="eastAsia"/>
        </w:rPr>
        <w:t xml:space="preserve">　入札参加資格の停止</w:t>
      </w:r>
    </w:p>
    <w:p w14:paraId="5754E455" w14:textId="77777777" w:rsidR="003D04CE" w:rsidRPr="0087784B" w:rsidRDefault="003D04CE" w:rsidP="003D04CE">
      <w:pPr>
        <w:ind w:left="420" w:hangingChars="200" w:hanging="420"/>
      </w:pPr>
      <w:r w:rsidRPr="0087784B">
        <w:rPr>
          <w:rFonts w:hint="eastAsia"/>
        </w:rPr>
        <w:t xml:space="preserve">　１　入札参加資格者が次に掲げるいずれかの場合に該当するときは</w:t>
      </w:r>
      <w:r w:rsidR="004B1575" w:rsidRPr="0087784B">
        <w:rPr>
          <w:rFonts w:hint="eastAsia"/>
        </w:rPr>
        <w:t>、</w:t>
      </w:r>
      <w:r w:rsidRPr="0087784B">
        <w:rPr>
          <w:rFonts w:hint="eastAsia"/>
        </w:rPr>
        <w:t>それぞれに掲げる期間</w:t>
      </w:r>
      <w:r w:rsidR="004B1575" w:rsidRPr="0087784B">
        <w:rPr>
          <w:rFonts w:hint="eastAsia"/>
        </w:rPr>
        <w:t>、</w:t>
      </w:r>
      <w:r w:rsidRPr="0087784B">
        <w:rPr>
          <w:rFonts w:hint="eastAsia"/>
        </w:rPr>
        <w:t>その者の入札参加資格を停止するものとする。</w:t>
      </w:r>
    </w:p>
    <w:p w14:paraId="6EC875BB" w14:textId="77777777" w:rsidR="003D04CE" w:rsidRPr="0087784B" w:rsidRDefault="003D04CE" w:rsidP="003D04CE">
      <w:pPr>
        <w:ind w:left="630" w:hangingChars="300" w:hanging="630"/>
      </w:pPr>
      <w:r w:rsidRPr="0087784B">
        <w:rPr>
          <w:rFonts w:hint="eastAsia"/>
        </w:rPr>
        <w:lastRenderedPageBreak/>
        <w:t xml:space="preserve">　　</w:t>
      </w:r>
      <w:r w:rsidRPr="0087784B">
        <w:rPr>
          <w:rFonts w:hAnsi="ＭＳ 明朝" w:hint="eastAsia"/>
        </w:rPr>
        <w:t>⑴</w:t>
      </w:r>
      <w:r w:rsidRPr="0087784B">
        <w:rPr>
          <w:rFonts w:hint="eastAsia"/>
        </w:rPr>
        <w:t xml:space="preserve">　不渡手形又は不渡小切手を出した場合</w:t>
      </w:r>
      <w:r w:rsidR="004B1575" w:rsidRPr="0087784B">
        <w:rPr>
          <w:rFonts w:hint="eastAsia"/>
        </w:rPr>
        <w:t>、</w:t>
      </w:r>
      <w:r w:rsidRPr="0087784B">
        <w:rPr>
          <w:rFonts w:hint="eastAsia"/>
        </w:rPr>
        <w:t>当該不渡手形又は不渡小切手</w:t>
      </w:r>
      <w:r w:rsidR="0019252A" w:rsidRPr="0087784B">
        <w:rPr>
          <w:rFonts w:hint="eastAsia"/>
        </w:rPr>
        <w:t>を出した日</w:t>
      </w:r>
      <w:r w:rsidRPr="0087784B">
        <w:rPr>
          <w:rFonts w:hint="eastAsia"/>
        </w:rPr>
        <w:t>から６か月が経過する日まで</w:t>
      </w:r>
    </w:p>
    <w:p w14:paraId="1B597382" w14:textId="77777777" w:rsidR="003D04CE" w:rsidRPr="0087784B" w:rsidRDefault="003D04CE" w:rsidP="003D04CE">
      <w:pPr>
        <w:ind w:left="630" w:hangingChars="300" w:hanging="630"/>
      </w:pPr>
      <w:r w:rsidRPr="0087784B">
        <w:rPr>
          <w:rFonts w:hint="eastAsia"/>
        </w:rPr>
        <w:t xml:space="preserve">　　</w:t>
      </w:r>
      <w:r w:rsidRPr="0087784B">
        <w:rPr>
          <w:rFonts w:hAnsi="ＭＳ 明朝" w:hint="eastAsia"/>
        </w:rPr>
        <w:t>⑵</w:t>
      </w:r>
      <w:r w:rsidRPr="0087784B">
        <w:rPr>
          <w:rFonts w:hint="eastAsia"/>
        </w:rPr>
        <w:t xml:space="preserve">　会社更生法（平成１４年法律第１５４号）に基づき更正手続開始の申立てが行われた場合</w:t>
      </w:r>
      <w:r w:rsidR="004B1575" w:rsidRPr="0087784B">
        <w:rPr>
          <w:rFonts w:hint="eastAsia"/>
        </w:rPr>
        <w:t>、</w:t>
      </w:r>
      <w:r w:rsidRPr="0087784B">
        <w:rPr>
          <w:rFonts w:hint="eastAsia"/>
        </w:rPr>
        <w:t>同法に基づく裁判所の更正手続開始の決定が行われる日まで</w:t>
      </w:r>
    </w:p>
    <w:p w14:paraId="51B0FD58" w14:textId="77777777" w:rsidR="003D04CE" w:rsidRPr="0087784B" w:rsidRDefault="003D04CE" w:rsidP="003D04CE">
      <w:pPr>
        <w:ind w:left="630" w:hangingChars="300" w:hanging="630"/>
      </w:pPr>
      <w:r w:rsidRPr="0087784B">
        <w:rPr>
          <w:rFonts w:hint="eastAsia"/>
        </w:rPr>
        <w:t xml:space="preserve">　　</w:t>
      </w:r>
      <w:r w:rsidRPr="0087784B">
        <w:rPr>
          <w:rFonts w:hAnsi="ＭＳ 明朝" w:hint="eastAsia"/>
        </w:rPr>
        <w:t>⑶</w:t>
      </w:r>
      <w:r w:rsidRPr="0087784B">
        <w:rPr>
          <w:rFonts w:hint="eastAsia"/>
        </w:rPr>
        <w:t xml:space="preserve">　民事再生法（平成１１年法律第２２５号）に基づき再生手続開始の申立てが行われた場合</w:t>
      </w:r>
      <w:r w:rsidR="004B1575" w:rsidRPr="0087784B">
        <w:rPr>
          <w:rFonts w:hint="eastAsia"/>
        </w:rPr>
        <w:t>、</w:t>
      </w:r>
      <w:r w:rsidRPr="0087784B">
        <w:rPr>
          <w:rFonts w:hint="eastAsia"/>
        </w:rPr>
        <w:t>同法に基づく裁判所の再生手続開始の決定が行われる日まで</w:t>
      </w:r>
    </w:p>
    <w:p w14:paraId="0DF3FEE0" w14:textId="77777777" w:rsidR="003D04CE" w:rsidRPr="0087784B" w:rsidRDefault="003D04CE" w:rsidP="003D04CE">
      <w:pPr>
        <w:ind w:left="420" w:hangingChars="200" w:hanging="420"/>
      </w:pPr>
      <w:r w:rsidRPr="0087784B">
        <w:rPr>
          <w:rFonts w:hint="eastAsia"/>
        </w:rPr>
        <w:t xml:space="preserve">　２　前項の規定により入札参加資格の停止を行ったときは</w:t>
      </w:r>
      <w:r w:rsidR="004B1575" w:rsidRPr="0087784B">
        <w:rPr>
          <w:rFonts w:hint="eastAsia"/>
        </w:rPr>
        <w:t>、</w:t>
      </w:r>
      <w:r w:rsidR="00672E7C" w:rsidRPr="0087784B">
        <w:rPr>
          <w:rFonts w:hint="eastAsia"/>
        </w:rPr>
        <w:t>町</w:t>
      </w:r>
      <w:r w:rsidRPr="0087784B">
        <w:rPr>
          <w:rFonts w:hint="eastAsia"/>
        </w:rPr>
        <w:t>長はその旨を当該入札参加資格者に理由を付して通知するものとする。</w:t>
      </w:r>
    </w:p>
    <w:p w14:paraId="64858C0C" w14:textId="77777777" w:rsidR="003D04CE" w:rsidRPr="0087784B" w:rsidRDefault="003D04CE" w:rsidP="003D04CE">
      <w:pPr>
        <w:ind w:left="420" w:hangingChars="200" w:hanging="420"/>
      </w:pPr>
    </w:p>
    <w:p w14:paraId="725A9CCC" w14:textId="77777777" w:rsidR="00672E7C" w:rsidRPr="0087784B" w:rsidRDefault="0019252A" w:rsidP="003D04CE">
      <w:pPr>
        <w:ind w:left="420" w:hangingChars="200" w:hanging="420"/>
      </w:pPr>
      <w:r w:rsidRPr="0087784B">
        <w:rPr>
          <w:rFonts w:hint="eastAsia"/>
        </w:rPr>
        <w:t>第１５</w:t>
      </w:r>
      <w:r w:rsidR="003D04CE" w:rsidRPr="0087784B">
        <w:rPr>
          <w:rFonts w:hint="eastAsia"/>
        </w:rPr>
        <w:t xml:space="preserve">　申請情報の取</w:t>
      </w:r>
      <w:r w:rsidR="00672E7C" w:rsidRPr="0087784B">
        <w:rPr>
          <w:rFonts w:hint="eastAsia"/>
        </w:rPr>
        <w:t>扱</w:t>
      </w:r>
    </w:p>
    <w:p w14:paraId="193E224B" w14:textId="77777777" w:rsidR="003D04CE" w:rsidRPr="0087784B" w:rsidRDefault="003D04CE" w:rsidP="003D04CE">
      <w:pPr>
        <w:ind w:left="420" w:hangingChars="200" w:hanging="420"/>
      </w:pPr>
      <w:r w:rsidRPr="0087784B">
        <w:rPr>
          <w:rFonts w:hint="eastAsia"/>
        </w:rPr>
        <w:t xml:space="preserve">　１　申請者に関する情報について</w:t>
      </w:r>
      <w:bookmarkStart w:id="0" w:name="_GoBack"/>
      <w:bookmarkEnd w:id="0"/>
      <w:r w:rsidRPr="0087784B">
        <w:rPr>
          <w:rFonts w:hint="eastAsia"/>
        </w:rPr>
        <w:t>は</w:t>
      </w:r>
      <w:r w:rsidR="004B1575" w:rsidRPr="0087784B">
        <w:rPr>
          <w:rFonts w:hint="eastAsia"/>
        </w:rPr>
        <w:t>、</w:t>
      </w:r>
      <w:r w:rsidR="00977616" w:rsidRPr="0087784B">
        <w:rPr>
          <w:rFonts w:hint="eastAsia"/>
        </w:rPr>
        <w:t>睦沢町</w:t>
      </w:r>
      <w:r w:rsidR="008C02D5" w:rsidRPr="0087784B">
        <w:rPr>
          <w:rFonts w:hint="eastAsia"/>
        </w:rPr>
        <w:t>暴力団排除条例</w:t>
      </w:r>
      <w:r w:rsidR="0019252A" w:rsidRPr="0087784B">
        <w:rPr>
          <w:rFonts w:hint="eastAsia"/>
        </w:rPr>
        <w:t>（平成２４年３月１３日条例第３号）</w:t>
      </w:r>
      <w:r w:rsidR="008C02D5" w:rsidRPr="0087784B">
        <w:rPr>
          <w:rFonts w:hint="eastAsia"/>
        </w:rPr>
        <w:t>第２条</w:t>
      </w:r>
      <w:r w:rsidR="0019252A" w:rsidRPr="0087784B">
        <w:rPr>
          <w:rFonts w:hint="eastAsia"/>
        </w:rPr>
        <w:t>に規定する暴力団、暴力団員等又は第９条</w:t>
      </w:r>
      <w:r w:rsidR="008C02D5" w:rsidRPr="0087784B">
        <w:rPr>
          <w:rFonts w:hint="eastAsia"/>
        </w:rPr>
        <w:t>に規定する暴力団密接関係者を町</w:t>
      </w:r>
      <w:r w:rsidRPr="0087784B">
        <w:rPr>
          <w:rFonts w:hint="eastAsia"/>
        </w:rPr>
        <w:t>の事務等から排除する措置を講ずるために</w:t>
      </w:r>
      <w:r w:rsidR="004B1575" w:rsidRPr="0087784B">
        <w:rPr>
          <w:rFonts w:hint="eastAsia"/>
        </w:rPr>
        <w:t>、</w:t>
      </w:r>
      <w:r w:rsidR="0019252A" w:rsidRPr="0087784B">
        <w:rPr>
          <w:rFonts w:hint="eastAsia"/>
        </w:rPr>
        <w:t>千葉県</w:t>
      </w:r>
      <w:r w:rsidR="008C02D5" w:rsidRPr="0087784B">
        <w:rPr>
          <w:rFonts w:hint="eastAsia"/>
        </w:rPr>
        <w:t>茂原警察署</w:t>
      </w:r>
      <w:r w:rsidRPr="0087784B">
        <w:rPr>
          <w:rFonts w:hint="eastAsia"/>
        </w:rPr>
        <w:t>へ提供し</w:t>
      </w:r>
      <w:r w:rsidR="004B1575" w:rsidRPr="0087784B">
        <w:rPr>
          <w:rFonts w:hint="eastAsia"/>
        </w:rPr>
        <w:t>、</w:t>
      </w:r>
      <w:r w:rsidRPr="0087784B">
        <w:rPr>
          <w:rFonts w:hint="eastAsia"/>
        </w:rPr>
        <w:t>又は照会等に使用することがあるほか</w:t>
      </w:r>
      <w:r w:rsidR="004B1575" w:rsidRPr="0087784B">
        <w:rPr>
          <w:rFonts w:hint="eastAsia"/>
        </w:rPr>
        <w:t>、</w:t>
      </w:r>
      <w:r w:rsidRPr="0087784B">
        <w:rPr>
          <w:rFonts w:hint="eastAsia"/>
        </w:rPr>
        <w:t>必要な書類の提出を求めることがある。</w:t>
      </w:r>
    </w:p>
    <w:p w14:paraId="7FB6452C" w14:textId="77777777" w:rsidR="003D04CE" w:rsidRPr="0087784B" w:rsidRDefault="00977616" w:rsidP="003D04CE">
      <w:pPr>
        <w:ind w:leftChars="100" w:left="420" w:hangingChars="100" w:hanging="210"/>
      </w:pPr>
      <w:r w:rsidRPr="0087784B">
        <w:rPr>
          <w:rFonts w:hint="eastAsia"/>
        </w:rPr>
        <w:t xml:space="preserve">２　</w:t>
      </w:r>
      <w:r w:rsidR="0019252A" w:rsidRPr="0087784B">
        <w:rPr>
          <w:rFonts w:hint="eastAsia"/>
        </w:rPr>
        <w:t>千葉県</w:t>
      </w:r>
      <w:r w:rsidRPr="0087784B">
        <w:rPr>
          <w:rFonts w:hint="eastAsia"/>
        </w:rPr>
        <w:t>茂原警察</w:t>
      </w:r>
      <w:r w:rsidR="003D04CE" w:rsidRPr="0087784B">
        <w:rPr>
          <w:rFonts w:hint="eastAsia"/>
        </w:rPr>
        <w:t>からの情報提供により</w:t>
      </w:r>
      <w:r w:rsidR="004B1575" w:rsidRPr="0087784B">
        <w:rPr>
          <w:rFonts w:hint="eastAsia"/>
        </w:rPr>
        <w:t>、</w:t>
      </w:r>
      <w:r w:rsidRPr="0087784B">
        <w:rPr>
          <w:rFonts w:hint="eastAsia"/>
        </w:rPr>
        <w:t>入札参加資格者が睦沢町契約に係る暴力団対策</w:t>
      </w:r>
      <w:r w:rsidR="003D04CE" w:rsidRPr="0087784B">
        <w:rPr>
          <w:rFonts w:hint="eastAsia"/>
        </w:rPr>
        <w:t>措置要綱に規定する措置要件に該当すると認めるときは</w:t>
      </w:r>
      <w:r w:rsidR="004B1575" w:rsidRPr="0087784B">
        <w:rPr>
          <w:rFonts w:hint="eastAsia"/>
        </w:rPr>
        <w:t>、</w:t>
      </w:r>
      <w:r w:rsidR="003D04CE" w:rsidRPr="0087784B">
        <w:rPr>
          <w:rFonts w:hint="eastAsia"/>
        </w:rPr>
        <w:t>排除措置を講ずる。</w:t>
      </w:r>
    </w:p>
    <w:p w14:paraId="0E88B674" w14:textId="77777777" w:rsidR="003D04CE" w:rsidRPr="0087784B" w:rsidRDefault="003D04CE" w:rsidP="003D04CE"/>
    <w:p w14:paraId="2DCC3138" w14:textId="77777777" w:rsidR="003D04CE" w:rsidRPr="0087784B" w:rsidRDefault="0019252A" w:rsidP="003D04CE">
      <w:r w:rsidRPr="0087784B">
        <w:rPr>
          <w:rFonts w:hint="eastAsia"/>
        </w:rPr>
        <w:t>第１６</w:t>
      </w:r>
      <w:r w:rsidR="003D04CE" w:rsidRPr="0087784B">
        <w:rPr>
          <w:rFonts w:hint="eastAsia"/>
        </w:rPr>
        <w:t xml:space="preserve">　この公告に関する問い合わせ先</w:t>
      </w:r>
    </w:p>
    <w:p w14:paraId="0D890A36" w14:textId="44DDBA8C" w:rsidR="003D04CE" w:rsidRPr="0087784B" w:rsidRDefault="003D04CE" w:rsidP="003D04CE">
      <w:r w:rsidRPr="0087784B">
        <w:rPr>
          <w:rFonts w:hint="eastAsia"/>
        </w:rPr>
        <w:t xml:space="preserve">　</w:t>
      </w:r>
      <w:r w:rsidR="00FF5344" w:rsidRPr="0087784B">
        <w:rPr>
          <w:rFonts w:hint="eastAsia"/>
        </w:rPr>
        <w:t>睦沢町総務課</w:t>
      </w:r>
      <w:r w:rsidR="00A47D62" w:rsidRPr="0087784B">
        <w:rPr>
          <w:rFonts w:hint="eastAsia"/>
        </w:rPr>
        <w:t>行政管財</w:t>
      </w:r>
      <w:r w:rsidR="00FF5344" w:rsidRPr="0087784B">
        <w:rPr>
          <w:rFonts w:hint="eastAsia"/>
        </w:rPr>
        <w:t xml:space="preserve">班　　</w:t>
      </w:r>
      <w:r w:rsidR="00977616" w:rsidRPr="0087784B">
        <w:rPr>
          <w:rFonts w:hint="eastAsia"/>
        </w:rPr>
        <w:t>電話　０４７５－４４－２５１６</w:t>
      </w:r>
    </w:p>
    <w:p w14:paraId="5D597D6D" w14:textId="77777777" w:rsidR="003D04CE" w:rsidRPr="0087784B" w:rsidRDefault="003D04CE" w:rsidP="003D04CE"/>
    <w:p w14:paraId="4D2DA732" w14:textId="77777777" w:rsidR="003D04CE" w:rsidRPr="0087784B" w:rsidRDefault="003D04CE" w:rsidP="003D04CE">
      <w:pPr>
        <w:ind w:firstLineChars="300" w:firstLine="630"/>
      </w:pPr>
      <w:r w:rsidRPr="0087784B">
        <w:rPr>
          <w:rFonts w:hint="eastAsia"/>
        </w:rPr>
        <w:t>附　則</w:t>
      </w:r>
    </w:p>
    <w:p w14:paraId="6B7418E1" w14:textId="49841EB9" w:rsidR="003D04CE" w:rsidRPr="0087784B" w:rsidRDefault="003D04CE" w:rsidP="003D04CE">
      <w:r w:rsidRPr="0087784B">
        <w:rPr>
          <w:rFonts w:hint="eastAsia"/>
        </w:rPr>
        <w:t>１　この公告は</w:t>
      </w:r>
      <w:r w:rsidR="004B1575" w:rsidRPr="0087784B">
        <w:rPr>
          <w:rFonts w:hint="eastAsia"/>
        </w:rPr>
        <w:t>、</w:t>
      </w:r>
      <w:r w:rsidR="00067EDD" w:rsidRPr="0087784B">
        <w:rPr>
          <w:rFonts w:hint="eastAsia"/>
        </w:rPr>
        <w:t>令和</w:t>
      </w:r>
      <w:r w:rsidR="00A47D62" w:rsidRPr="0087784B">
        <w:rPr>
          <w:rFonts w:hint="eastAsia"/>
        </w:rPr>
        <w:t>３</w:t>
      </w:r>
      <w:r w:rsidR="00FF5344" w:rsidRPr="0087784B">
        <w:rPr>
          <w:rFonts w:hint="eastAsia"/>
        </w:rPr>
        <w:t>年８月</w:t>
      </w:r>
      <w:r w:rsidR="00A47D62" w:rsidRPr="0087784B">
        <w:rPr>
          <w:rFonts w:hint="eastAsia"/>
        </w:rPr>
        <w:t>１３</w:t>
      </w:r>
      <w:r w:rsidRPr="0087784B">
        <w:rPr>
          <w:rFonts w:hint="eastAsia"/>
        </w:rPr>
        <w:t>日から施行する。</w:t>
      </w:r>
    </w:p>
    <w:p w14:paraId="5FEB6945" w14:textId="4D6AAD25" w:rsidR="003D04CE" w:rsidRPr="0087784B" w:rsidRDefault="003D04CE" w:rsidP="00522965">
      <w:pPr>
        <w:ind w:left="420" w:hangingChars="200" w:hanging="420"/>
      </w:pPr>
      <w:r w:rsidRPr="0087784B">
        <w:rPr>
          <w:rFonts w:hint="eastAsia"/>
        </w:rPr>
        <w:t xml:space="preserve">２　</w:t>
      </w:r>
      <w:r w:rsidR="00A47D62" w:rsidRPr="0087784B">
        <w:rPr>
          <w:rFonts w:hint="eastAsia"/>
        </w:rPr>
        <w:t>令和</w:t>
      </w:r>
      <w:r w:rsidR="00067EDD" w:rsidRPr="0087784B">
        <w:rPr>
          <w:rFonts w:hint="eastAsia"/>
        </w:rPr>
        <w:t>３</w:t>
      </w:r>
      <w:r w:rsidR="00977616" w:rsidRPr="0087784B">
        <w:rPr>
          <w:rFonts w:hint="eastAsia"/>
        </w:rPr>
        <w:t>年</w:t>
      </w:r>
      <w:r w:rsidR="00067EDD" w:rsidRPr="0087784B">
        <w:rPr>
          <w:rFonts w:hint="eastAsia"/>
        </w:rPr>
        <w:t>３</w:t>
      </w:r>
      <w:r w:rsidR="000D04F7" w:rsidRPr="0087784B">
        <w:rPr>
          <w:rFonts w:hint="eastAsia"/>
        </w:rPr>
        <w:t>月１</w:t>
      </w:r>
      <w:r w:rsidR="00A47D62" w:rsidRPr="0087784B">
        <w:rPr>
          <w:rFonts w:hint="eastAsia"/>
        </w:rPr>
        <w:t>５</w:t>
      </w:r>
      <w:r w:rsidR="00FF5344" w:rsidRPr="0087784B">
        <w:rPr>
          <w:rFonts w:hint="eastAsia"/>
        </w:rPr>
        <w:t>日睦沢町公告第１</w:t>
      </w:r>
      <w:r w:rsidR="00A47D62" w:rsidRPr="0087784B">
        <w:rPr>
          <w:rFonts w:hint="eastAsia"/>
        </w:rPr>
        <w:t>２</w:t>
      </w:r>
      <w:r w:rsidR="0019252A" w:rsidRPr="0087784B">
        <w:rPr>
          <w:rFonts w:hint="eastAsia"/>
        </w:rPr>
        <w:t>号の</w:t>
      </w:r>
      <w:r w:rsidRPr="0087784B">
        <w:rPr>
          <w:rFonts w:hint="eastAsia"/>
        </w:rPr>
        <w:t>定めるところにより入札参加資格</w:t>
      </w:r>
      <w:r w:rsidR="00E6243A" w:rsidRPr="0087784B">
        <w:rPr>
          <w:rFonts w:hint="eastAsia"/>
        </w:rPr>
        <w:t>審査</w:t>
      </w:r>
      <w:r w:rsidRPr="0087784B">
        <w:rPr>
          <w:rFonts w:hint="eastAsia"/>
        </w:rPr>
        <w:t>申請をした者の取扱</w:t>
      </w:r>
      <w:r w:rsidR="00E6243A" w:rsidRPr="0087784B">
        <w:rPr>
          <w:rFonts w:hint="eastAsia"/>
        </w:rPr>
        <w:t>い</w:t>
      </w:r>
      <w:r w:rsidRPr="0087784B">
        <w:rPr>
          <w:rFonts w:hint="eastAsia"/>
        </w:rPr>
        <w:t>は</w:t>
      </w:r>
      <w:r w:rsidR="004B1575" w:rsidRPr="0087784B">
        <w:rPr>
          <w:rFonts w:hint="eastAsia"/>
        </w:rPr>
        <w:t>、</w:t>
      </w:r>
      <w:r w:rsidRPr="0087784B">
        <w:rPr>
          <w:rFonts w:hint="eastAsia"/>
        </w:rPr>
        <w:t>なお</w:t>
      </w:r>
      <w:r w:rsidR="00E6243A" w:rsidRPr="0087784B">
        <w:rPr>
          <w:rFonts w:hint="eastAsia"/>
        </w:rPr>
        <w:t>、</w:t>
      </w:r>
      <w:r w:rsidRPr="0087784B">
        <w:rPr>
          <w:rFonts w:hint="eastAsia"/>
        </w:rPr>
        <w:t>従前の例による。</w:t>
      </w:r>
    </w:p>
    <w:p w14:paraId="65326DE1" w14:textId="77777777" w:rsidR="003D04CE" w:rsidRPr="0087784B" w:rsidRDefault="003D04CE" w:rsidP="003D04CE">
      <w:pPr>
        <w:ind w:left="420" w:hangingChars="200" w:hanging="420"/>
      </w:pPr>
    </w:p>
    <w:p w14:paraId="5AAE4D91" w14:textId="77777777" w:rsidR="00C1070E" w:rsidRPr="0087784B" w:rsidRDefault="00C1070E"/>
    <w:p w14:paraId="6BE2A50A" w14:textId="77777777" w:rsidR="003D04CE" w:rsidRPr="0087784B" w:rsidRDefault="003D04CE"/>
    <w:sectPr w:rsidR="003D04CE" w:rsidRPr="0087784B" w:rsidSect="003D04C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262B9" w14:textId="77777777" w:rsidR="009D5866" w:rsidRDefault="009D5866" w:rsidP="004B1575">
      <w:r>
        <w:separator/>
      </w:r>
    </w:p>
  </w:endnote>
  <w:endnote w:type="continuationSeparator" w:id="0">
    <w:p w14:paraId="1B0C7676" w14:textId="77777777" w:rsidR="009D5866" w:rsidRDefault="009D5866" w:rsidP="004B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6A04" w14:textId="77777777" w:rsidR="009D5866" w:rsidRDefault="009D5866" w:rsidP="004B1575">
      <w:r>
        <w:separator/>
      </w:r>
    </w:p>
  </w:footnote>
  <w:footnote w:type="continuationSeparator" w:id="0">
    <w:p w14:paraId="4F8F7EEC" w14:textId="77777777" w:rsidR="009D5866" w:rsidRDefault="009D5866" w:rsidP="004B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CE"/>
    <w:rsid w:val="00033B80"/>
    <w:rsid w:val="00067EDD"/>
    <w:rsid w:val="000D04F7"/>
    <w:rsid w:val="0016280A"/>
    <w:rsid w:val="0019252A"/>
    <w:rsid w:val="0019644A"/>
    <w:rsid w:val="001B010D"/>
    <w:rsid w:val="001F5D61"/>
    <w:rsid w:val="00226F2E"/>
    <w:rsid w:val="00252C00"/>
    <w:rsid w:val="002629E2"/>
    <w:rsid w:val="0026429C"/>
    <w:rsid w:val="00282B04"/>
    <w:rsid w:val="002D55D6"/>
    <w:rsid w:val="003031E1"/>
    <w:rsid w:val="00311D1A"/>
    <w:rsid w:val="00393449"/>
    <w:rsid w:val="003C745B"/>
    <w:rsid w:val="003D04CE"/>
    <w:rsid w:val="004436A9"/>
    <w:rsid w:val="004B1575"/>
    <w:rsid w:val="00522965"/>
    <w:rsid w:val="005543FA"/>
    <w:rsid w:val="00672E7C"/>
    <w:rsid w:val="006A0C25"/>
    <w:rsid w:val="0078665D"/>
    <w:rsid w:val="00786758"/>
    <w:rsid w:val="007B640E"/>
    <w:rsid w:val="007D73DC"/>
    <w:rsid w:val="00832159"/>
    <w:rsid w:val="0087784B"/>
    <w:rsid w:val="008C02D5"/>
    <w:rsid w:val="008E1FAB"/>
    <w:rsid w:val="008F17C0"/>
    <w:rsid w:val="00935B92"/>
    <w:rsid w:val="00977616"/>
    <w:rsid w:val="00977DD9"/>
    <w:rsid w:val="009900B4"/>
    <w:rsid w:val="009B6F78"/>
    <w:rsid w:val="009D5866"/>
    <w:rsid w:val="00A26EB1"/>
    <w:rsid w:val="00A47D62"/>
    <w:rsid w:val="00A532D7"/>
    <w:rsid w:val="00AA5991"/>
    <w:rsid w:val="00AB795B"/>
    <w:rsid w:val="00B7009E"/>
    <w:rsid w:val="00BD5071"/>
    <w:rsid w:val="00BD6D3A"/>
    <w:rsid w:val="00C04FCD"/>
    <w:rsid w:val="00C1070E"/>
    <w:rsid w:val="00C1656B"/>
    <w:rsid w:val="00C7558F"/>
    <w:rsid w:val="00C86D06"/>
    <w:rsid w:val="00CE57B9"/>
    <w:rsid w:val="00D13018"/>
    <w:rsid w:val="00D53BFC"/>
    <w:rsid w:val="00D65C12"/>
    <w:rsid w:val="00E6243A"/>
    <w:rsid w:val="00EA594D"/>
    <w:rsid w:val="00EB5B48"/>
    <w:rsid w:val="00F0704A"/>
    <w:rsid w:val="00F20691"/>
    <w:rsid w:val="00F22DA3"/>
    <w:rsid w:val="00F715DD"/>
    <w:rsid w:val="00F7300A"/>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0174720"/>
  <w15:docId w15:val="{A8DA9D8C-8D5A-48E7-B3F0-1055726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4C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D04CE"/>
    <w:rPr>
      <w:sz w:val="18"/>
      <w:szCs w:val="18"/>
    </w:rPr>
  </w:style>
  <w:style w:type="paragraph" w:styleId="a4">
    <w:name w:val="annotation text"/>
    <w:basedOn w:val="a"/>
    <w:link w:val="a5"/>
    <w:rsid w:val="003D04CE"/>
    <w:pPr>
      <w:jc w:val="left"/>
    </w:pPr>
    <w:rPr>
      <w:rFonts w:ascii="Century"/>
      <w:szCs w:val="24"/>
      <w:lang w:val="x-none" w:eastAsia="x-none"/>
    </w:rPr>
  </w:style>
  <w:style w:type="character" w:customStyle="1" w:styleId="a5">
    <w:name w:val="コメント文字列 (文字)"/>
    <w:link w:val="a4"/>
    <w:rsid w:val="003D04CE"/>
    <w:rPr>
      <w:rFonts w:ascii="Century" w:eastAsia="ＭＳ 明朝" w:hAnsi="Century" w:cs="Times New Roman"/>
      <w:szCs w:val="24"/>
      <w:lang w:val="x-none" w:eastAsia="x-none"/>
    </w:rPr>
  </w:style>
  <w:style w:type="paragraph" w:styleId="a6">
    <w:name w:val="Balloon Text"/>
    <w:basedOn w:val="a"/>
    <w:link w:val="a7"/>
    <w:uiPriority w:val="99"/>
    <w:semiHidden/>
    <w:unhideWhenUsed/>
    <w:rsid w:val="003D04CE"/>
    <w:rPr>
      <w:rFonts w:ascii="Arial" w:eastAsia="ＭＳ ゴシック" w:hAnsi="Arial"/>
      <w:sz w:val="18"/>
      <w:szCs w:val="18"/>
    </w:rPr>
  </w:style>
  <w:style w:type="character" w:customStyle="1" w:styleId="a7">
    <w:name w:val="吹き出し (文字)"/>
    <w:link w:val="a6"/>
    <w:uiPriority w:val="99"/>
    <w:semiHidden/>
    <w:rsid w:val="003D04CE"/>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D65C12"/>
    <w:rPr>
      <w:rFonts w:ascii="ＭＳ 明朝"/>
      <w:b/>
      <w:bCs/>
      <w:szCs w:val="21"/>
      <w:lang w:val="en-US" w:eastAsia="ja-JP"/>
    </w:rPr>
  </w:style>
  <w:style w:type="character" w:customStyle="1" w:styleId="a9">
    <w:name w:val="コメント内容 (文字)"/>
    <w:link w:val="a8"/>
    <w:uiPriority w:val="99"/>
    <w:semiHidden/>
    <w:rsid w:val="00D65C12"/>
    <w:rPr>
      <w:rFonts w:ascii="ＭＳ 明朝" w:eastAsia="ＭＳ 明朝" w:hAnsi="Century" w:cs="Times New Roman"/>
      <w:b/>
      <w:bCs/>
      <w:szCs w:val="21"/>
      <w:lang w:val="x-none" w:eastAsia="x-none"/>
    </w:rPr>
  </w:style>
  <w:style w:type="paragraph" w:styleId="aa">
    <w:name w:val="header"/>
    <w:basedOn w:val="a"/>
    <w:link w:val="ab"/>
    <w:uiPriority w:val="99"/>
    <w:unhideWhenUsed/>
    <w:rsid w:val="004B1575"/>
    <w:pPr>
      <w:tabs>
        <w:tab w:val="center" w:pos="4252"/>
        <w:tab w:val="right" w:pos="8504"/>
      </w:tabs>
      <w:snapToGrid w:val="0"/>
    </w:pPr>
  </w:style>
  <w:style w:type="character" w:customStyle="1" w:styleId="ab">
    <w:name w:val="ヘッダー (文字)"/>
    <w:link w:val="aa"/>
    <w:uiPriority w:val="99"/>
    <w:rsid w:val="004B1575"/>
    <w:rPr>
      <w:rFonts w:ascii="ＭＳ 明朝"/>
      <w:kern w:val="2"/>
      <w:sz w:val="21"/>
      <w:szCs w:val="21"/>
    </w:rPr>
  </w:style>
  <w:style w:type="paragraph" w:styleId="ac">
    <w:name w:val="footer"/>
    <w:basedOn w:val="a"/>
    <w:link w:val="ad"/>
    <w:uiPriority w:val="99"/>
    <w:unhideWhenUsed/>
    <w:rsid w:val="004B1575"/>
    <w:pPr>
      <w:tabs>
        <w:tab w:val="center" w:pos="4252"/>
        <w:tab w:val="right" w:pos="8504"/>
      </w:tabs>
      <w:snapToGrid w:val="0"/>
    </w:pPr>
  </w:style>
  <w:style w:type="character" w:customStyle="1" w:styleId="ad">
    <w:name w:val="フッター (文字)"/>
    <w:link w:val="ac"/>
    <w:uiPriority w:val="99"/>
    <w:rsid w:val="004B1575"/>
    <w:rPr>
      <w:rFonts w:ascii="ＭＳ 明朝"/>
      <w:kern w:val="2"/>
      <w:sz w:val="21"/>
      <w:szCs w:val="21"/>
    </w:rPr>
  </w:style>
  <w:style w:type="table" w:styleId="ae">
    <w:name w:val="Table Grid"/>
    <w:basedOn w:val="a1"/>
    <w:uiPriority w:val="59"/>
    <w:rsid w:val="004B1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196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ba-ep-bis.supercals.jp/portalPubli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827</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5536</CharactersWithSpaces>
  <SharedDoc>false</SharedDoc>
  <HLinks>
    <vt:vector size="6" baseType="variant">
      <vt:variant>
        <vt:i4>2424957</vt:i4>
      </vt:variant>
      <vt:variant>
        <vt:i4>0</vt:i4>
      </vt:variant>
      <vt:variant>
        <vt:i4>0</vt:i4>
      </vt:variant>
      <vt:variant>
        <vt:i4>5</vt:i4>
      </vt:variant>
      <vt:variant>
        <vt:lpwstr>https://www.chiba-ep-bis.supercals.jp/portalPublic/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mutsuzawa06</cp:lastModifiedBy>
  <cp:revision>14</cp:revision>
  <cp:lastPrinted>2021-08-13T05:55:00Z</cp:lastPrinted>
  <dcterms:created xsi:type="dcterms:W3CDTF">2017-08-16T05:02:00Z</dcterms:created>
  <dcterms:modified xsi:type="dcterms:W3CDTF">2021-08-23T02:12:00Z</dcterms:modified>
</cp:coreProperties>
</file>